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70"/>
        <w:gridCol w:w="1701"/>
        <w:gridCol w:w="4111"/>
      </w:tblGrid>
      <w:tr w:rsidR="00650294" w:rsidTr="004276CA">
        <w:tc>
          <w:tcPr>
            <w:tcW w:w="3970" w:type="dxa"/>
          </w:tcPr>
          <w:p w:rsidR="00650294" w:rsidRDefault="00650294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Российская Федерация</w:t>
            </w:r>
          </w:p>
          <w:p w:rsidR="00650294" w:rsidRDefault="00650294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Сельская администрация</w:t>
            </w:r>
          </w:p>
          <w:p w:rsidR="00650294" w:rsidRDefault="00650294" w:rsidP="004276CA">
            <w:pPr>
              <w:pStyle w:val="3"/>
              <w:spacing w:line="276" w:lineRule="auto"/>
            </w:pPr>
            <w:proofErr w:type="spellStart"/>
            <w:r>
              <w:t>Черноануйского</w:t>
            </w:r>
            <w:proofErr w:type="spellEnd"/>
            <w:r>
              <w:t xml:space="preserve"> сельского поселения</w:t>
            </w:r>
          </w:p>
          <w:p w:rsidR="00650294" w:rsidRDefault="00650294" w:rsidP="004276CA">
            <w:pPr>
              <w:pStyle w:val="4"/>
              <w:spacing w:line="240" w:lineRule="auto"/>
              <w:ind w:left="0" w:right="382"/>
              <w:rPr>
                <w:rFonts w:eastAsiaTheme="minorEastAsia"/>
                <w:b/>
                <w:sz w:val="24"/>
              </w:rPr>
            </w:pPr>
            <w:proofErr w:type="spellStart"/>
            <w:r>
              <w:rPr>
                <w:rFonts w:eastAsiaTheme="minorEastAsia"/>
                <w:b/>
                <w:sz w:val="24"/>
              </w:rPr>
              <w:t>Усть-Канского</w:t>
            </w:r>
            <w:proofErr w:type="spellEnd"/>
            <w:r>
              <w:rPr>
                <w:rFonts w:eastAsiaTheme="minorEastAsia"/>
                <w:b/>
                <w:sz w:val="24"/>
              </w:rPr>
              <w:t xml:space="preserve"> района</w:t>
            </w:r>
          </w:p>
          <w:p w:rsidR="00650294" w:rsidRPr="00550C85" w:rsidRDefault="00650294" w:rsidP="004276CA">
            <w:pPr>
              <w:pStyle w:val="4"/>
              <w:ind w:left="0" w:right="382"/>
              <w:rPr>
                <w:rFonts w:eastAsiaTheme="minorEastAsia"/>
              </w:rPr>
            </w:pPr>
            <w:r>
              <w:rPr>
                <w:rFonts w:eastAsiaTheme="minorEastAsia"/>
                <w:b/>
                <w:sz w:val="24"/>
              </w:rPr>
              <w:t>Республики Алтай</w:t>
            </w:r>
          </w:p>
          <w:p w:rsidR="00650294" w:rsidRPr="00C03A73" w:rsidRDefault="00650294" w:rsidP="004276CA">
            <w:pPr>
              <w:rPr>
                <w:rFonts w:eastAsiaTheme="minorEastAsia"/>
              </w:rPr>
            </w:pPr>
          </w:p>
          <w:p w:rsidR="00650294" w:rsidRDefault="00650294" w:rsidP="004276CA">
            <w:pPr>
              <w:spacing w:line="276" w:lineRule="auto"/>
              <w:jc w:val="center"/>
              <w:rPr>
                <w:b/>
              </w:rPr>
            </w:pPr>
            <w:r w:rsidRPr="00C03A73">
              <w:rPr>
                <w:b/>
                <w:sz w:val="24"/>
                <w:szCs w:val="24"/>
              </w:rPr>
              <w:t>ПОСТАНОВЛЕНИЕ</w:t>
            </w:r>
          </w:p>
        </w:tc>
        <w:tc>
          <w:tcPr>
            <w:tcW w:w="1701" w:type="dxa"/>
          </w:tcPr>
          <w:p w:rsidR="00650294" w:rsidRDefault="00650294" w:rsidP="004276CA">
            <w:pPr>
              <w:spacing w:line="276" w:lineRule="auto"/>
              <w:jc w:val="both"/>
              <w:rPr>
                <w:b/>
              </w:rPr>
            </w:pPr>
            <w:r>
              <w:rPr>
                <w:rFonts w:ascii="CG Times Cyr" w:hAnsi="CG Times Cyr"/>
                <w:b/>
              </w:rPr>
              <w:t xml:space="preserve">   </w:t>
            </w:r>
          </w:p>
          <w:p w:rsidR="00650294" w:rsidRDefault="00650294" w:rsidP="004276CA">
            <w:pPr>
              <w:spacing w:line="276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2F971750" wp14:editId="52661FD8">
                  <wp:extent cx="981075" cy="904875"/>
                  <wp:effectExtent l="19050" t="0" r="9525" b="0"/>
                  <wp:docPr id="1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0294" w:rsidRDefault="00650294" w:rsidP="004276CA">
            <w:pPr>
              <w:spacing w:line="276" w:lineRule="auto"/>
              <w:jc w:val="center"/>
            </w:pPr>
          </w:p>
        </w:tc>
        <w:tc>
          <w:tcPr>
            <w:tcW w:w="4111" w:type="dxa"/>
          </w:tcPr>
          <w:p w:rsidR="00650294" w:rsidRDefault="00650294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  <w:proofErr w:type="spellStart"/>
            <w:r>
              <w:rPr>
                <w:b/>
              </w:rPr>
              <w:t>Федерациязы</w:t>
            </w:r>
            <w:proofErr w:type="spellEnd"/>
          </w:p>
          <w:p w:rsidR="00650294" w:rsidRDefault="00650294" w:rsidP="004276CA">
            <w:pPr>
              <w:spacing w:line="276" w:lineRule="auto"/>
              <w:ind w:right="34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Чаргыоозы</w:t>
            </w:r>
            <w:proofErr w:type="spell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  <w:lang w:val="en-US"/>
              </w:rPr>
              <w:t>j</w:t>
            </w:r>
            <w:proofErr w:type="spellStart"/>
            <w:proofErr w:type="gramEnd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еезенин</w:t>
            </w:r>
            <w:proofErr w:type="spellEnd"/>
          </w:p>
          <w:p w:rsidR="00650294" w:rsidRDefault="00650294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администрациязы</w:t>
            </w:r>
            <w:proofErr w:type="spellEnd"/>
          </w:p>
          <w:p w:rsidR="00650294" w:rsidRDefault="00650294" w:rsidP="004276CA">
            <w:pPr>
              <w:pStyle w:val="1"/>
              <w:spacing w:line="276" w:lineRule="auto"/>
              <w:jc w:val="center"/>
              <w:rPr>
                <w:rFonts w:eastAsiaTheme="minorEastAsia"/>
                <w:b/>
                <w:sz w:val="24"/>
              </w:rPr>
            </w:pPr>
            <w:r>
              <w:rPr>
                <w:rFonts w:eastAsiaTheme="minorEastAsia"/>
                <w:b/>
                <w:sz w:val="24"/>
              </w:rPr>
              <w:t>Кан-</w:t>
            </w:r>
            <w:proofErr w:type="spellStart"/>
            <w:r>
              <w:rPr>
                <w:rFonts w:eastAsiaTheme="minorEastAsia"/>
                <w:b/>
                <w:sz w:val="24"/>
              </w:rPr>
              <w:t>Оозы</w:t>
            </w:r>
            <w:proofErr w:type="spellEnd"/>
            <w:r>
              <w:rPr>
                <w:rFonts w:eastAsiaTheme="minorEastAsia"/>
                <w:b/>
                <w:sz w:val="24"/>
              </w:rPr>
              <w:t xml:space="preserve"> </w:t>
            </w:r>
            <w:proofErr w:type="spellStart"/>
            <w:r>
              <w:rPr>
                <w:rFonts w:eastAsiaTheme="minorEastAsia"/>
                <w:b/>
                <w:sz w:val="24"/>
              </w:rPr>
              <w:t>аймагындагы</w:t>
            </w:r>
            <w:proofErr w:type="spellEnd"/>
          </w:p>
          <w:p w:rsidR="00650294" w:rsidRDefault="00650294" w:rsidP="004276CA">
            <w:pPr>
              <w:spacing w:line="360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Республиканын</w:t>
            </w:r>
            <w:proofErr w:type="spellEnd"/>
          </w:p>
          <w:p w:rsidR="00650294" w:rsidRDefault="00650294" w:rsidP="004276CA">
            <w:pPr>
              <w:spacing w:line="360" w:lineRule="auto"/>
              <w:ind w:right="340"/>
              <w:jc w:val="center"/>
              <w:rPr>
                <w:b/>
              </w:rPr>
            </w:pPr>
          </w:p>
          <w:p w:rsidR="00650294" w:rsidRDefault="00650294" w:rsidP="004276CA">
            <w:pPr>
              <w:spacing w:line="360" w:lineRule="auto"/>
              <w:ind w:right="340"/>
              <w:jc w:val="center"/>
              <w:rPr>
                <w:b/>
              </w:rPr>
            </w:pPr>
            <w:r>
              <w:rPr>
                <w:b/>
                <w:lang w:val="en-US"/>
              </w:rPr>
              <w:t>JO</w:t>
            </w:r>
            <w:r>
              <w:rPr>
                <w:b/>
              </w:rPr>
              <w:t>П</w:t>
            </w:r>
          </w:p>
          <w:p w:rsidR="00650294" w:rsidRDefault="00650294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  <w:p w:rsidR="00650294" w:rsidRDefault="00650294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  <w:p w:rsidR="00650294" w:rsidRDefault="00650294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</w:tc>
      </w:tr>
    </w:tbl>
    <w:p w:rsidR="00650294" w:rsidRPr="00910855" w:rsidRDefault="00650294" w:rsidP="00650294">
      <w:pPr>
        <w:rPr>
          <w:sz w:val="22"/>
          <w:szCs w:val="22"/>
        </w:rPr>
      </w:pPr>
      <w:r>
        <w:rPr>
          <w:sz w:val="22"/>
          <w:szCs w:val="22"/>
        </w:rPr>
        <w:t xml:space="preserve">     09</w:t>
      </w:r>
      <w:r w:rsidRPr="00910855">
        <w:rPr>
          <w:sz w:val="22"/>
          <w:szCs w:val="22"/>
        </w:rPr>
        <w:t xml:space="preserve"> </w:t>
      </w:r>
      <w:r>
        <w:rPr>
          <w:sz w:val="22"/>
          <w:szCs w:val="22"/>
        </w:rPr>
        <w:t>октября 2014</w:t>
      </w:r>
      <w:r w:rsidRPr="00910855">
        <w:rPr>
          <w:sz w:val="22"/>
          <w:szCs w:val="22"/>
        </w:rPr>
        <w:t xml:space="preserve"> год           </w:t>
      </w:r>
      <w:r>
        <w:rPr>
          <w:sz w:val="22"/>
          <w:szCs w:val="22"/>
        </w:rPr>
        <w:t xml:space="preserve">                  </w:t>
      </w:r>
      <w:r w:rsidRPr="00910855">
        <w:rPr>
          <w:sz w:val="22"/>
          <w:szCs w:val="22"/>
        </w:rPr>
        <w:t xml:space="preserve">      </w:t>
      </w:r>
      <w:proofErr w:type="gramStart"/>
      <w:r w:rsidRPr="00910855">
        <w:rPr>
          <w:sz w:val="22"/>
          <w:szCs w:val="22"/>
        </w:rPr>
        <w:t>с</w:t>
      </w:r>
      <w:proofErr w:type="gramEnd"/>
      <w:r w:rsidRPr="00910855">
        <w:rPr>
          <w:sz w:val="22"/>
          <w:szCs w:val="22"/>
        </w:rPr>
        <w:t xml:space="preserve">. Черный </w:t>
      </w:r>
      <w:proofErr w:type="spellStart"/>
      <w:r w:rsidRPr="00910855">
        <w:rPr>
          <w:sz w:val="22"/>
          <w:szCs w:val="22"/>
        </w:rPr>
        <w:t>Ануй</w:t>
      </w:r>
      <w:proofErr w:type="spellEnd"/>
      <w:r w:rsidRPr="00910855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                        № 126</w:t>
      </w:r>
    </w:p>
    <w:p w:rsidR="00650294" w:rsidRDefault="00650294" w:rsidP="00650294">
      <w:pPr>
        <w:rPr>
          <w:sz w:val="22"/>
          <w:szCs w:val="22"/>
        </w:rPr>
      </w:pPr>
    </w:p>
    <w:p w:rsidR="00650294" w:rsidRDefault="00650294" w:rsidP="00650294">
      <w:pPr>
        <w:rPr>
          <w:sz w:val="22"/>
          <w:szCs w:val="22"/>
        </w:rPr>
      </w:pPr>
      <w:r>
        <w:rPr>
          <w:sz w:val="22"/>
          <w:szCs w:val="22"/>
        </w:rPr>
        <w:t xml:space="preserve">«О внесении изменений </w:t>
      </w:r>
      <w:proofErr w:type="gramStart"/>
      <w:r>
        <w:rPr>
          <w:sz w:val="22"/>
          <w:szCs w:val="22"/>
        </w:rPr>
        <w:t>в</w:t>
      </w:r>
      <w:proofErr w:type="gramEnd"/>
    </w:p>
    <w:p w:rsidR="00650294" w:rsidRDefault="00650294" w:rsidP="00650294">
      <w:pPr>
        <w:rPr>
          <w:sz w:val="22"/>
          <w:szCs w:val="22"/>
        </w:rPr>
      </w:pPr>
      <w:r>
        <w:rPr>
          <w:sz w:val="22"/>
          <w:szCs w:val="22"/>
        </w:rPr>
        <w:t>Постановление № 110 от 16.09.2014 г.</w:t>
      </w:r>
    </w:p>
    <w:p w:rsidR="00650294" w:rsidRDefault="00650294" w:rsidP="00650294">
      <w:pPr>
        <w:rPr>
          <w:sz w:val="22"/>
          <w:szCs w:val="22"/>
        </w:rPr>
      </w:pPr>
      <w:r>
        <w:rPr>
          <w:sz w:val="22"/>
          <w:szCs w:val="22"/>
        </w:rPr>
        <w:t xml:space="preserve">«Об утверждении </w:t>
      </w:r>
      <w:proofErr w:type="gramStart"/>
      <w:r>
        <w:rPr>
          <w:sz w:val="22"/>
          <w:szCs w:val="22"/>
        </w:rPr>
        <w:t>административного</w:t>
      </w:r>
      <w:proofErr w:type="gramEnd"/>
    </w:p>
    <w:p w:rsidR="00650294" w:rsidRDefault="00650294" w:rsidP="00650294">
      <w:pPr>
        <w:rPr>
          <w:sz w:val="22"/>
          <w:szCs w:val="22"/>
        </w:rPr>
      </w:pPr>
      <w:r>
        <w:rPr>
          <w:sz w:val="22"/>
          <w:szCs w:val="22"/>
        </w:rPr>
        <w:t xml:space="preserve">регламента «Предоставление </w:t>
      </w:r>
      <w:proofErr w:type="gramStart"/>
      <w:r>
        <w:rPr>
          <w:sz w:val="22"/>
          <w:szCs w:val="22"/>
        </w:rPr>
        <w:t>имущественной</w:t>
      </w:r>
      <w:proofErr w:type="gramEnd"/>
      <w:r>
        <w:rPr>
          <w:sz w:val="22"/>
          <w:szCs w:val="22"/>
        </w:rPr>
        <w:t xml:space="preserve"> и </w:t>
      </w:r>
    </w:p>
    <w:p w:rsidR="00650294" w:rsidRDefault="00650294" w:rsidP="00650294">
      <w:pPr>
        <w:rPr>
          <w:sz w:val="22"/>
          <w:szCs w:val="22"/>
        </w:rPr>
      </w:pPr>
      <w:r>
        <w:rPr>
          <w:sz w:val="22"/>
          <w:szCs w:val="22"/>
        </w:rPr>
        <w:t xml:space="preserve">консультационной поддержки субъектам малого и </w:t>
      </w:r>
    </w:p>
    <w:p w:rsidR="00650294" w:rsidRPr="00910855" w:rsidRDefault="00650294" w:rsidP="00650294">
      <w:pPr>
        <w:rPr>
          <w:sz w:val="22"/>
          <w:szCs w:val="22"/>
        </w:rPr>
      </w:pPr>
      <w:r>
        <w:rPr>
          <w:sz w:val="22"/>
          <w:szCs w:val="22"/>
        </w:rPr>
        <w:t>среднего предпринимательства»</w:t>
      </w:r>
    </w:p>
    <w:p w:rsidR="00650294" w:rsidRPr="00910855" w:rsidRDefault="00650294" w:rsidP="00650294">
      <w:pPr>
        <w:tabs>
          <w:tab w:val="left" w:pos="1420"/>
          <w:tab w:val="left" w:pos="1660"/>
        </w:tabs>
        <w:rPr>
          <w:sz w:val="22"/>
          <w:szCs w:val="22"/>
        </w:rPr>
      </w:pPr>
      <w:r w:rsidRPr="00910855">
        <w:rPr>
          <w:sz w:val="22"/>
          <w:szCs w:val="22"/>
        </w:rPr>
        <w:t xml:space="preserve"> </w:t>
      </w:r>
    </w:p>
    <w:p w:rsidR="00650294" w:rsidRDefault="00650294" w:rsidP="00650294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На основании ПРОТЕСТА прокур</w:t>
      </w:r>
      <w:r>
        <w:rPr>
          <w:sz w:val="22"/>
          <w:szCs w:val="22"/>
        </w:rPr>
        <w:t xml:space="preserve">атуры </w:t>
      </w:r>
      <w:proofErr w:type="spellStart"/>
      <w:r>
        <w:rPr>
          <w:sz w:val="22"/>
          <w:szCs w:val="22"/>
        </w:rPr>
        <w:t>Усть-Канского</w:t>
      </w:r>
      <w:proofErr w:type="spellEnd"/>
      <w:r>
        <w:rPr>
          <w:sz w:val="22"/>
          <w:szCs w:val="22"/>
        </w:rPr>
        <w:t xml:space="preserve"> района от 30.09.2014</w:t>
      </w:r>
      <w:r w:rsidRPr="00910855">
        <w:rPr>
          <w:sz w:val="22"/>
          <w:szCs w:val="22"/>
        </w:rPr>
        <w:t xml:space="preserve"> года за № 07-03-</w:t>
      </w:r>
    </w:p>
    <w:p w:rsidR="00650294" w:rsidRDefault="00650294" w:rsidP="00650294">
      <w:pPr>
        <w:rPr>
          <w:sz w:val="22"/>
          <w:szCs w:val="22"/>
        </w:rPr>
      </w:pPr>
      <w:r>
        <w:rPr>
          <w:sz w:val="22"/>
          <w:szCs w:val="22"/>
        </w:rPr>
        <w:t>2014 ПОСТАНОВЛЯЮ внести следующие изменения:</w:t>
      </w:r>
    </w:p>
    <w:p w:rsidR="00650294" w:rsidRDefault="00650294" w:rsidP="00650294">
      <w:pPr>
        <w:pStyle w:val="a3"/>
        <w:rPr>
          <w:sz w:val="22"/>
          <w:szCs w:val="22"/>
        </w:rPr>
      </w:pPr>
    </w:p>
    <w:p w:rsidR="00650294" w:rsidRPr="007139F8" w:rsidRDefault="00650294" w:rsidP="00650294">
      <w:pPr>
        <w:pStyle w:val="a3"/>
        <w:numPr>
          <w:ilvl w:val="0"/>
          <w:numId w:val="2"/>
        </w:numPr>
        <w:rPr>
          <w:sz w:val="22"/>
          <w:szCs w:val="22"/>
        </w:rPr>
      </w:pPr>
      <w:r w:rsidRPr="007139F8">
        <w:rPr>
          <w:sz w:val="22"/>
          <w:szCs w:val="22"/>
        </w:rPr>
        <w:t>Пункт 8.3; 10.2  административного регламента исключить.</w:t>
      </w:r>
    </w:p>
    <w:p w:rsidR="00650294" w:rsidRPr="007139F8" w:rsidRDefault="00650294" w:rsidP="00650294">
      <w:pPr>
        <w:pStyle w:val="a3"/>
        <w:numPr>
          <w:ilvl w:val="0"/>
          <w:numId w:val="2"/>
        </w:numPr>
        <w:rPr>
          <w:sz w:val="22"/>
          <w:szCs w:val="22"/>
        </w:rPr>
      </w:pPr>
      <w:r w:rsidRPr="007139F8">
        <w:rPr>
          <w:sz w:val="22"/>
          <w:szCs w:val="22"/>
        </w:rPr>
        <w:t>В пункте 16.1 исключить слова «К обращению могут быть приложены копии документов, подтверждающих изложенные в обращении обстоятельства. В таком случае в обращении приводится перечень прилагаемых документов».</w:t>
      </w:r>
    </w:p>
    <w:p w:rsidR="00650294" w:rsidRPr="00C00C53" w:rsidRDefault="00650294" w:rsidP="00650294">
      <w:pPr>
        <w:pStyle w:val="a3"/>
        <w:numPr>
          <w:ilvl w:val="0"/>
          <w:numId w:val="2"/>
        </w:numPr>
        <w:rPr>
          <w:sz w:val="22"/>
          <w:szCs w:val="22"/>
        </w:rPr>
      </w:pPr>
      <w:r w:rsidRPr="00C00C53">
        <w:rPr>
          <w:sz w:val="22"/>
          <w:szCs w:val="22"/>
        </w:rPr>
        <w:t>В разделе 4 добавить пункт 16.3 следующего содержания:</w:t>
      </w:r>
    </w:p>
    <w:p w:rsidR="00650294" w:rsidRDefault="00650294" w:rsidP="00650294">
      <w:pPr>
        <w:pStyle w:val="a3"/>
        <w:rPr>
          <w:sz w:val="22"/>
          <w:szCs w:val="22"/>
        </w:rPr>
      </w:pPr>
      <w:r>
        <w:rPr>
          <w:sz w:val="22"/>
          <w:szCs w:val="22"/>
        </w:rPr>
        <w:t xml:space="preserve">     «Жалобы на решения, принятые руководителем органа, предоставляющего муниципальную услугу, подаются в вышестоящий орган (при его наличии) 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650294" w:rsidRDefault="00650294" w:rsidP="00650294">
      <w:pPr>
        <w:pStyle w:val="a3"/>
        <w:rPr>
          <w:sz w:val="22"/>
          <w:szCs w:val="22"/>
        </w:rPr>
      </w:pPr>
      <w:r>
        <w:rPr>
          <w:sz w:val="22"/>
          <w:szCs w:val="22"/>
        </w:rPr>
        <w:t xml:space="preserve">     Жалоба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 же может быть принята при личном приеме заявителя</w:t>
      </w:r>
      <w:proofErr w:type="gramStart"/>
      <w:r>
        <w:rPr>
          <w:sz w:val="22"/>
          <w:szCs w:val="22"/>
        </w:rPr>
        <w:t>.»</w:t>
      </w:r>
      <w:proofErr w:type="gramEnd"/>
    </w:p>
    <w:p w:rsidR="00650294" w:rsidRPr="00C00C53" w:rsidRDefault="00650294" w:rsidP="00650294">
      <w:pPr>
        <w:pStyle w:val="a3"/>
        <w:numPr>
          <w:ilvl w:val="0"/>
          <w:numId w:val="1"/>
        </w:numPr>
        <w:rPr>
          <w:sz w:val="22"/>
          <w:szCs w:val="22"/>
        </w:rPr>
      </w:pPr>
      <w:r w:rsidRPr="00C00C53">
        <w:rPr>
          <w:sz w:val="22"/>
          <w:szCs w:val="22"/>
        </w:rPr>
        <w:t>В пункте 16.2 абзац 11 «Срок рассмотрения жалоб» изложить в следующей редакции:</w:t>
      </w:r>
    </w:p>
    <w:p w:rsidR="00650294" w:rsidRPr="00AB649C" w:rsidRDefault="00650294" w:rsidP="00650294">
      <w:pPr>
        <w:pStyle w:val="a3"/>
        <w:rPr>
          <w:sz w:val="22"/>
          <w:szCs w:val="22"/>
        </w:rPr>
      </w:pPr>
      <w:proofErr w:type="gramStart"/>
      <w:r>
        <w:rPr>
          <w:sz w:val="22"/>
          <w:szCs w:val="22"/>
        </w:rPr>
        <w:t>«Жалоба, поступившая в орган, предоставляющий государственную услугу, либо в орган, предоставляющий муниципальную услугу, подлежит рассмотрению должностным лицом, наделенным полномочиями по рассмотрению жалоб, в течение 15 рабочих дней со дня ее регистрации, а в случае обжалования отказа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 органа, предоставляющего муниципальную услугу, в приеме документов у заявителя</w:t>
      </w:r>
      <w:proofErr w:type="gramEnd"/>
      <w:r>
        <w:rPr>
          <w:sz w:val="22"/>
          <w:szCs w:val="22"/>
        </w:rPr>
        <w:t xml:space="preserve">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</w:t>
      </w:r>
      <w:proofErr w:type="gramStart"/>
      <w:r>
        <w:rPr>
          <w:sz w:val="22"/>
          <w:szCs w:val="22"/>
        </w:rPr>
        <w:t xml:space="preserve">.» </w:t>
      </w:r>
      <w:proofErr w:type="gramEnd"/>
    </w:p>
    <w:p w:rsidR="00650294" w:rsidRDefault="00650294" w:rsidP="00650294">
      <w:pPr>
        <w:pStyle w:val="a3"/>
        <w:numPr>
          <w:ilvl w:val="0"/>
          <w:numId w:val="2"/>
        </w:numPr>
        <w:rPr>
          <w:sz w:val="22"/>
          <w:szCs w:val="22"/>
        </w:rPr>
      </w:pPr>
      <w:r w:rsidRPr="00C00C53">
        <w:rPr>
          <w:sz w:val="22"/>
          <w:szCs w:val="22"/>
        </w:rPr>
        <w:t>Постановление вступает в силу с момента обнародования.</w:t>
      </w:r>
    </w:p>
    <w:p w:rsidR="00650294" w:rsidRDefault="00650294" w:rsidP="00650294">
      <w:pPr>
        <w:pStyle w:val="a3"/>
        <w:rPr>
          <w:sz w:val="22"/>
          <w:szCs w:val="22"/>
        </w:rPr>
      </w:pPr>
    </w:p>
    <w:p w:rsidR="00650294" w:rsidRDefault="00650294" w:rsidP="00650294">
      <w:pPr>
        <w:pStyle w:val="a3"/>
        <w:rPr>
          <w:sz w:val="22"/>
          <w:szCs w:val="22"/>
        </w:rPr>
      </w:pPr>
    </w:p>
    <w:p w:rsidR="00650294" w:rsidRPr="00C00C53" w:rsidRDefault="00650294" w:rsidP="00650294">
      <w:pPr>
        <w:pStyle w:val="a3"/>
        <w:rPr>
          <w:sz w:val="22"/>
          <w:szCs w:val="22"/>
        </w:rPr>
      </w:pPr>
    </w:p>
    <w:p w:rsidR="00650294" w:rsidRPr="00910855" w:rsidRDefault="00650294" w:rsidP="00650294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                    Глава </w:t>
      </w:r>
      <w:proofErr w:type="spellStart"/>
      <w:r w:rsidRPr="00910855">
        <w:rPr>
          <w:sz w:val="22"/>
          <w:szCs w:val="22"/>
        </w:rPr>
        <w:t>Черноануйского</w:t>
      </w:r>
      <w:proofErr w:type="spellEnd"/>
    </w:p>
    <w:p w:rsidR="00650294" w:rsidRDefault="00650294" w:rsidP="00650294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                    сельского поселения:             </w:t>
      </w:r>
      <w:r>
        <w:rPr>
          <w:sz w:val="22"/>
          <w:szCs w:val="22"/>
        </w:rPr>
        <w:t xml:space="preserve">          </w:t>
      </w:r>
      <w:r w:rsidRPr="00910855">
        <w:rPr>
          <w:sz w:val="22"/>
          <w:szCs w:val="22"/>
        </w:rPr>
        <w:t xml:space="preserve">                              </w:t>
      </w:r>
      <w:proofErr w:type="spellStart"/>
      <w:r w:rsidRPr="00910855">
        <w:rPr>
          <w:sz w:val="22"/>
          <w:szCs w:val="22"/>
        </w:rPr>
        <w:t>Т.А.Акатьева</w:t>
      </w:r>
      <w:proofErr w:type="spellEnd"/>
    </w:p>
    <w:p w:rsidR="00650294" w:rsidRDefault="00650294" w:rsidP="00650294">
      <w:pPr>
        <w:rPr>
          <w:sz w:val="22"/>
          <w:szCs w:val="22"/>
        </w:rPr>
      </w:pPr>
    </w:p>
    <w:p w:rsidR="00E4206A" w:rsidRDefault="00650294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85E96"/>
    <w:multiLevelType w:val="hybridMultilevel"/>
    <w:tmpl w:val="99F00848"/>
    <w:lvl w:ilvl="0" w:tplc="0F8273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E8404C"/>
    <w:multiLevelType w:val="hybridMultilevel"/>
    <w:tmpl w:val="99F00848"/>
    <w:lvl w:ilvl="0" w:tplc="0F8273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294"/>
    <w:rsid w:val="005418C5"/>
    <w:rsid w:val="00650294"/>
    <w:rsid w:val="0097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2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50294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650294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029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5029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650294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65029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65029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02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029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2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50294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650294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029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5029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650294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65029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65029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02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029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2016-11-25T01:56:00Z</dcterms:created>
  <dcterms:modified xsi:type="dcterms:W3CDTF">2016-11-25T01:56:00Z</dcterms:modified>
</cp:coreProperties>
</file>