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49C" w:rsidRDefault="007C149C" w:rsidP="007C149C"/>
    <w:p w:rsidR="007C149C" w:rsidRDefault="007C149C" w:rsidP="007C149C"/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970"/>
        <w:gridCol w:w="1701"/>
        <w:gridCol w:w="4111"/>
      </w:tblGrid>
      <w:tr w:rsidR="007C149C" w:rsidTr="004276CA">
        <w:tc>
          <w:tcPr>
            <w:tcW w:w="3970" w:type="dxa"/>
          </w:tcPr>
          <w:p w:rsidR="007C149C" w:rsidRDefault="007C149C" w:rsidP="004276CA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Российская Федерация</w:t>
            </w:r>
          </w:p>
          <w:p w:rsidR="007C149C" w:rsidRDefault="007C149C" w:rsidP="004276CA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Сельская администрация</w:t>
            </w:r>
          </w:p>
          <w:p w:rsidR="007C149C" w:rsidRDefault="007C149C" w:rsidP="004276CA">
            <w:pPr>
              <w:pStyle w:val="3"/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Черноануйского</w:t>
            </w:r>
            <w:proofErr w:type="spellEnd"/>
            <w:r>
              <w:rPr>
                <w:lang w:eastAsia="en-US"/>
              </w:rPr>
              <w:t xml:space="preserve"> сельского поселения</w:t>
            </w:r>
          </w:p>
          <w:p w:rsidR="007C149C" w:rsidRDefault="007C149C" w:rsidP="004276CA">
            <w:pPr>
              <w:pStyle w:val="4"/>
              <w:spacing w:line="240" w:lineRule="auto"/>
              <w:ind w:left="0" w:right="382"/>
              <w:rPr>
                <w:rFonts w:eastAsiaTheme="minorEastAsia"/>
                <w:b/>
                <w:sz w:val="24"/>
                <w:lang w:eastAsia="en-US"/>
              </w:rPr>
            </w:pPr>
            <w:proofErr w:type="spellStart"/>
            <w:r>
              <w:rPr>
                <w:rFonts w:eastAsiaTheme="minorEastAsia"/>
                <w:b/>
                <w:sz w:val="24"/>
                <w:lang w:eastAsia="en-US"/>
              </w:rPr>
              <w:t>Усть-Канского</w:t>
            </w:r>
            <w:proofErr w:type="spellEnd"/>
            <w:r>
              <w:rPr>
                <w:rFonts w:eastAsiaTheme="minorEastAsia"/>
                <w:b/>
                <w:sz w:val="24"/>
                <w:lang w:eastAsia="en-US"/>
              </w:rPr>
              <w:t xml:space="preserve"> района</w:t>
            </w:r>
          </w:p>
          <w:p w:rsidR="007C149C" w:rsidRDefault="007C149C" w:rsidP="004276CA">
            <w:pPr>
              <w:pStyle w:val="4"/>
              <w:ind w:left="0" w:right="382"/>
              <w:rPr>
                <w:rFonts w:eastAsiaTheme="minorEastAsia"/>
                <w:b/>
                <w:sz w:val="24"/>
                <w:lang w:eastAsia="en-US"/>
              </w:rPr>
            </w:pPr>
            <w:r>
              <w:rPr>
                <w:rFonts w:eastAsiaTheme="minorEastAsia"/>
                <w:b/>
                <w:sz w:val="24"/>
                <w:lang w:eastAsia="en-US"/>
              </w:rPr>
              <w:t>Республики Алтай</w:t>
            </w:r>
          </w:p>
          <w:p w:rsidR="007C149C" w:rsidRDefault="007C149C" w:rsidP="004276CA">
            <w:pPr>
              <w:spacing w:line="276" w:lineRule="auto"/>
              <w:rPr>
                <w:rFonts w:eastAsiaTheme="minorEastAsia"/>
                <w:lang w:eastAsia="en-US"/>
              </w:rPr>
            </w:pPr>
          </w:p>
          <w:p w:rsidR="007C149C" w:rsidRDefault="007C149C" w:rsidP="004276CA">
            <w:pPr>
              <w:spacing w:line="276" w:lineRule="auto"/>
              <w:rPr>
                <w:rFonts w:eastAsiaTheme="minorEastAsia"/>
                <w:lang w:eastAsia="en-US"/>
              </w:rPr>
            </w:pPr>
          </w:p>
          <w:p w:rsidR="007C149C" w:rsidRDefault="007C149C" w:rsidP="004276CA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ПОСТАНОВЛЕНИЕ</w:t>
            </w:r>
          </w:p>
          <w:p w:rsidR="007C149C" w:rsidRDefault="007C149C" w:rsidP="004276CA">
            <w:pPr>
              <w:spacing w:line="276" w:lineRule="auto"/>
              <w:ind w:right="340"/>
              <w:rPr>
                <w:b/>
                <w:lang w:eastAsia="en-US"/>
              </w:rPr>
            </w:pPr>
          </w:p>
          <w:p w:rsidR="007C149C" w:rsidRDefault="007C149C" w:rsidP="004276CA">
            <w:pPr>
              <w:spacing w:line="276" w:lineRule="auto"/>
              <w:ind w:right="340"/>
              <w:rPr>
                <w:b/>
                <w:lang w:eastAsia="en-US"/>
              </w:rPr>
            </w:pPr>
          </w:p>
        </w:tc>
        <w:tc>
          <w:tcPr>
            <w:tcW w:w="1701" w:type="dxa"/>
          </w:tcPr>
          <w:p w:rsidR="007C149C" w:rsidRDefault="007C149C" w:rsidP="004276CA"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rFonts w:ascii="CG Times Cyr" w:hAnsi="CG Times Cyr"/>
                <w:b/>
                <w:lang w:eastAsia="en-US"/>
              </w:rPr>
              <w:t xml:space="preserve">   </w:t>
            </w:r>
          </w:p>
          <w:p w:rsidR="007C149C" w:rsidRDefault="007C149C" w:rsidP="004276CA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39EB676E" wp14:editId="16EBCB5E">
                  <wp:extent cx="977900" cy="901700"/>
                  <wp:effectExtent l="19050" t="0" r="0" b="0"/>
                  <wp:docPr id="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0" cy="901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C149C" w:rsidRDefault="007C149C" w:rsidP="004276CA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111" w:type="dxa"/>
          </w:tcPr>
          <w:p w:rsidR="007C149C" w:rsidRDefault="007C149C" w:rsidP="004276CA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Россия </w:t>
            </w:r>
            <w:proofErr w:type="spellStart"/>
            <w:r>
              <w:rPr>
                <w:b/>
                <w:lang w:eastAsia="en-US"/>
              </w:rPr>
              <w:t>Федерациязы</w:t>
            </w:r>
            <w:proofErr w:type="spellEnd"/>
          </w:p>
          <w:p w:rsidR="007C149C" w:rsidRDefault="007C149C" w:rsidP="004276CA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Чаргыоозы</w:t>
            </w:r>
            <w:proofErr w:type="spellEnd"/>
            <w:r>
              <w:rPr>
                <w:b/>
                <w:lang w:eastAsia="en-US"/>
              </w:rPr>
              <w:t xml:space="preserve"> </w:t>
            </w:r>
            <w:proofErr w:type="gramStart"/>
            <w:r>
              <w:rPr>
                <w:b/>
                <w:lang w:val="en-US" w:eastAsia="en-US"/>
              </w:rPr>
              <w:t>j</w:t>
            </w:r>
            <w:proofErr w:type="spellStart"/>
            <w:proofErr w:type="gramEnd"/>
            <w:r>
              <w:rPr>
                <w:b/>
                <w:lang w:eastAsia="en-US"/>
              </w:rPr>
              <w:t>урт</w:t>
            </w:r>
            <w:proofErr w:type="spellEnd"/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lang w:val="en-US" w:eastAsia="en-US"/>
              </w:rPr>
              <w:t>j</w:t>
            </w:r>
            <w:proofErr w:type="spellStart"/>
            <w:r>
              <w:rPr>
                <w:b/>
                <w:lang w:eastAsia="en-US"/>
              </w:rPr>
              <w:t>еезенин</w:t>
            </w:r>
            <w:proofErr w:type="spellEnd"/>
          </w:p>
          <w:p w:rsidR="007C149C" w:rsidRDefault="007C149C" w:rsidP="004276CA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  <w:r>
              <w:rPr>
                <w:b/>
                <w:lang w:val="en-US" w:eastAsia="en-US"/>
              </w:rPr>
              <w:t>j</w:t>
            </w:r>
            <w:proofErr w:type="spellStart"/>
            <w:r>
              <w:rPr>
                <w:b/>
                <w:lang w:eastAsia="en-US"/>
              </w:rPr>
              <w:t>урт</w:t>
            </w:r>
            <w:proofErr w:type="spellEnd"/>
            <w:r>
              <w:rPr>
                <w:b/>
                <w:lang w:eastAsia="en-US"/>
              </w:rPr>
              <w:t xml:space="preserve"> </w:t>
            </w:r>
            <w:proofErr w:type="spellStart"/>
            <w:r>
              <w:rPr>
                <w:b/>
                <w:lang w:eastAsia="en-US"/>
              </w:rPr>
              <w:t>администрациязы</w:t>
            </w:r>
            <w:proofErr w:type="spellEnd"/>
          </w:p>
          <w:p w:rsidR="007C149C" w:rsidRDefault="007C149C" w:rsidP="004276CA">
            <w:pPr>
              <w:pStyle w:val="1"/>
              <w:spacing w:line="276" w:lineRule="auto"/>
              <w:jc w:val="center"/>
              <w:rPr>
                <w:rFonts w:eastAsiaTheme="minorEastAsia"/>
                <w:b/>
                <w:sz w:val="24"/>
                <w:lang w:eastAsia="en-US"/>
              </w:rPr>
            </w:pPr>
            <w:r>
              <w:rPr>
                <w:rFonts w:eastAsiaTheme="minorEastAsia"/>
                <w:b/>
                <w:sz w:val="24"/>
                <w:lang w:eastAsia="en-US"/>
              </w:rPr>
              <w:t>Кан-</w:t>
            </w:r>
            <w:proofErr w:type="spellStart"/>
            <w:r>
              <w:rPr>
                <w:rFonts w:eastAsiaTheme="minorEastAsia"/>
                <w:b/>
                <w:sz w:val="24"/>
                <w:lang w:eastAsia="en-US"/>
              </w:rPr>
              <w:t>Оозы</w:t>
            </w:r>
            <w:proofErr w:type="spellEnd"/>
            <w:r>
              <w:rPr>
                <w:rFonts w:eastAsiaTheme="minorEastAsia"/>
                <w:b/>
                <w:sz w:val="24"/>
                <w:lang w:eastAsia="en-US"/>
              </w:rPr>
              <w:t xml:space="preserve"> </w:t>
            </w:r>
            <w:proofErr w:type="spellStart"/>
            <w:r>
              <w:rPr>
                <w:rFonts w:eastAsiaTheme="minorEastAsia"/>
                <w:b/>
                <w:sz w:val="24"/>
                <w:lang w:eastAsia="en-US"/>
              </w:rPr>
              <w:t>аймагындагы</w:t>
            </w:r>
            <w:proofErr w:type="spellEnd"/>
          </w:p>
          <w:p w:rsidR="007C149C" w:rsidRDefault="007C149C" w:rsidP="004276CA">
            <w:pPr>
              <w:spacing w:line="360" w:lineRule="auto"/>
              <w:ind w:right="34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Алтай </w:t>
            </w:r>
            <w:proofErr w:type="spellStart"/>
            <w:r>
              <w:rPr>
                <w:b/>
                <w:lang w:eastAsia="en-US"/>
              </w:rPr>
              <w:t>Республиканын</w:t>
            </w:r>
            <w:proofErr w:type="spellEnd"/>
          </w:p>
          <w:p w:rsidR="007C149C" w:rsidRDefault="007C149C" w:rsidP="004276CA">
            <w:pPr>
              <w:spacing w:line="360" w:lineRule="auto"/>
              <w:ind w:right="340"/>
              <w:jc w:val="center"/>
              <w:rPr>
                <w:b/>
                <w:lang w:eastAsia="en-US"/>
              </w:rPr>
            </w:pPr>
          </w:p>
          <w:p w:rsidR="007C149C" w:rsidRDefault="007C149C" w:rsidP="004276CA">
            <w:pPr>
              <w:spacing w:line="360" w:lineRule="auto"/>
              <w:ind w:right="340"/>
              <w:jc w:val="center"/>
              <w:rPr>
                <w:b/>
                <w:lang w:eastAsia="en-US"/>
              </w:rPr>
            </w:pPr>
            <w:r>
              <w:rPr>
                <w:b/>
                <w:lang w:val="en-US" w:eastAsia="en-US"/>
              </w:rPr>
              <w:t>JO</w:t>
            </w:r>
            <w:r>
              <w:rPr>
                <w:b/>
                <w:lang w:eastAsia="en-US"/>
              </w:rPr>
              <w:t>П</w:t>
            </w:r>
          </w:p>
          <w:p w:rsidR="007C149C" w:rsidRDefault="007C149C" w:rsidP="004276CA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</w:p>
          <w:p w:rsidR="007C149C" w:rsidRDefault="007C149C" w:rsidP="004276CA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</w:p>
          <w:p w:rsidR="007C149C" w:rsidRDefault="007C149C" w:rsidP="004276CA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</w:p>
        </w:tc>
      </w:tr>
    </w:tbl>
    <w:p w:rsidR="007C149C" w:rsidRDefault="007C149C" w:rsidP="007C149C"/>
    <w:p w:rsidR="007C149C" w:rsidRDefault="007C149C" w:rsidP="007C149C">
      <w:pPr>
        <w:rPr>
          <w:sz w:val="22"/>
          <w:szCs w:val="22"/>
        </w:rPr>
      </w:pPr>
      <w:r>
        <w:rPr>
          <w:sz w:val="22"/>
          <w:szCs w:val="22"/>
        </w:rPr>
        <w:t xml:space="preserve">     10 апреля 2015 год                                   </w:t>
      </w:r>
      <w:proofErr w:type="gramStart"/>
      <w:r>
        <w:rPr>
          <w:sz w:val="22"/>
          <w:szCs w:val="22"/>
        </w:rPr>
        <w:t>с</w:t>
      </w:r>
      <w:proofErr w:type="gramEnd"/>
      <w:r>
        <w:rPr>
          <w:sz w:val="22"/>
          <w:szCs w:val="22"/>
        </w:rPr>
        <w:t xml:space="preserve">. Черный </w:t>
      </w:r>
      <w:proofErr w:type="spellStart"/>
      <w:r>
        <w:rPr>
          <w:sz w:val="22"/>
          <w:szCs w:val="22"/>
        </w:rPr>
        <w:t>Ануй</w:t>
      </w:r>
      <w:proofErr w:type="spellEnd"/>
      <w:r>
        <w:rPr>
          <w:sz w:val="22"/>
          <w:szCs w:val="22"/>
        </w:rPr>
        <w:t xml:space="preserve">                                              № 30</w:t>
      </w:r>
    </w:p>
    <w:p w:rsidR="007C149C" w:rsidRDefault="007C149C" w:rsidP="007C149C">
      <w:pPr>
        <w:rPr>
          <w:sz w:val="22"/>
          <w:szCs w:val="22"/>
        </w:rPr>
      </w:pPr>
    </w:p>
    <w:p w:rsidR="007C149C" w:rsidRDefault="007C149C" w:rsidP="007C149C">
      <w:pPr>
        <w:rPr>
          <w:sz w:val="22"/>
          <w:szCs w:val="22"/>
        </w:rPr>
      </w:pPr>
    </w:p>
    <w:p w:rsidR="007C149C" w:rsidRDefault="007C149C" w:rsidP="007C149C">
      <w:pPr>
        <w:rPr>
          <w:sz w:val="22"/>
          <w:szCs w:val="22"/>
        </w:rPr>
      </w:pPr>
    </w:p>
    <w:p w:rsidR="007C149C" w:rsidRDefault="007C149C" w:rsidP="007C149C">
      <w:pPr>
        <w:rPr>
          <w:sz w:val="22"/>
          <w:szCs w:val="22"/>
        </w:rPr>
      </w:pPr>
      <w:r>
        <w:rPr>
          <w:sz w:val="22"/>
          <w:szCs w:val="22"/>
        </w:rPr>
        <w:t xml:space="preserve">«О внесении изменений </w:t>
      </w:r>
      <w:proofErr w:type="gramStart"/>
      <w:r>
        <w:rPr>
          <w:sz w:val="22"/>
          <w:szCs w:val="22"/>
        </w:rPr>
        <w:t>в</w:t>
      </w:r>
      <w:proofErr w:type="gramEnd"/>
    </w:p>
    <w:p w:rsidR="007C149C" w:rsidRDefault="007C149C" w:rsidP="007C149C">
      <w:pPr>
        <w:rPr>
          <w:sz w:val="22"/>
          <w:szCs w:val="22"/>
        </w:rPr>
      </w:pPr>
      <w:r>
        <w:rPr>
          <w:sz w:val="22"/>
          <w:szCs w:val="22"/>
        </w:rPr>
        <w:t>Постановление № 104 от 16.09.2014 г.</w:t>
      </w:r>
      <w:r w:rsidRPr="00F62623">
        <w:rPr>
          <w:sz w:val="22"/>
          <w:szCs w:val="22"/>
        </w:rPr>
        <w:t xml:space="preserve"> </w:t>
      </w:r>
    </w:p>
    <w:p w:rsidR="007C149C" w:rsidRDefault="007C149C" w:rsidP="007C149C">
      <w:pPr>
        <w:rPr>
          <w:sz w:val="22"/>
          <w:szCs w:val="22"/>
        </w:rPr>
      </w:pPr>
      <w:r>
        <w:rPr>
          <w:sz w:val="22"/>
          <w:szCs w:val="22"/>
        </w:rPr>
        <w:t xml:space="preserve">«Об утверждении </w:t>
      </w:r>
      <w:proofErr w:type="gramStart"/>
      <w:r>
        <w:rPr>
          <w:sz w:val="22"/>
          <w:szCs w:val="22"/>
        </w:rPr>
        <w:t>административного</w:t>
      </w:r>
      <w:proofErr w:type="gramEnd"/>
    </w:p>
    <w:p w:rsidR="007C149C" w:rsidRDefault="007C149C" w:rsidP="007C149C">
      <w:pPr>
        <w:rPr>
          <w:sz w:val="22"/>
          <w:szCs w:val="22"/>
        </w:rPr>
      </w:pPr>
      <w:r>
        <w:rPr>
          <w:sz w:val="22"/>
          <w:szCs w:val="22"/>
        </w:rPr>
        <w:t>регламента «Проведение мероприятий по работе</w:t>
      </w:r>
    </w:p>
    <w:p w:rsidR="007C149C" w:rsidRDefault="007C149C" w:rsidP="007C149C">
      <w:pPr>
        <w:rPr>
          <w:sz w:val="22"/>
          <w:szCs w:val="22"/>
        </w:rPr>
      </w:pPr>
      <w:r>
        <w:rPr>
          <w:sz w:val="22"/>
          <w:szCs w:val="22"/>
        </w:rPr>
        <w:t>с детьми и молодежью в муниципальном образовании»</w:t>
      </w:r>
    </w:p>
    <w:p w:rsidR="007C149C" w:rsidRDefault="007C149C" w:rsidP="007C149C">
      <w:pPr>
        <w:tabs>
          <w:tab w:val="left" w:pos="1420"/>
          <w:tab w:val="left" w:pos="1660"/>
        </w:tabs>
        <w:rPr>
          <w:sz w:val="22"/>
          <w:szCs w:val="22"/>
        </w:rPr>
      </w:pPr>
    </w:p>
    <w:p w:rsidR="007C149C" w:rsidRDefault="007C149C" w:rsidP="007C149C">
      <w:pPr>
        <w:tabs>
          <w:tab w:val="left" w:pos="1420"/>
          <w:tab w:val="left" w:pos="1660"/>
        </w:tabs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7C149C" w:rsidRDefault="007C149C" w:rsidP="007C149C">
      <w:pPr>
        <w:rPr>
          <w:sz w:val="22"/>
          <w:szCs w:val="22"/>
        </w:rPr>
      </w:pPr>
      <w:r>
        <w:rPr>
          <w:sz w:val="22"/>
          <w:szCs w:val="22"/>
        </w:rPr>
        <w:t xml:space="preserve">     На основании ТРЕБОВАНИЯ прокуратуры </w:t>
      </w:r>
      <w:proofErr w:type="spellStart"/>
      <w:r>
        <w:rPr>
          <w:sz w:val="22"/>
          <w:szCs w:val="22"/>
        </w:rPr>
        <w:t>Усть-Канского</w:t>
      </w:r>
      <w:proofErr w:type="spellEnd"/>
      <w:r>
        <w:rPr>
          <w:sz w:val="22"/>
          <w:szCs w:val="22"/>
        </w:rPr>
        <w:t xml:space="preserve"> района от 31.03.2015 года за № 86-</w:t>
      </w:r>
    </w:p>
    <w:p w:rsidR="007C149C" w:rsidRDefault="007C149C" w:rsidP="007C149C">
      <w:pPr>
        <w:rPr>
          <w:sz w:val="22"/>
          <w:szCs w:val="22"/>
        </w:rPr>
      </w:pPr>
    </w:p>
    <w:p w:rsidR="007C149C" w:rsidRDefault="007C149C" w:rsidP="007C149C">
      <w:pPr>
        <w:rPr>
          <w:sz w:val="22"/>
          <w:szCs w:val="22"/>
        </w:rPr>
      </w:pPr>
      <w:r>
        <w:rPr>
          <w:sz w:val="22"/>
          <w:szCs w:val="22"/>
        </w:rPr>
        <w:t>05-2015 ПОСТАНОВЛЯЮ внести следующие изменения:</w:t>
      </w:r>
    </w:p>
    <w:p w:rsidR="007C149C" w:rsidRDefault="007C149C" w:rsidP="007C149C">
      <w:pPr>
        <w:rPr>
          <w:sz w:val="22"/>
          <w:szCs w:val="22"/>
        </w:rPr>
      </w:pPr>
    </w:p>
    <w:p w:rsidR="007C149C" w:rsidRDefault="007C149C" w:rsidP="007C149C">
      <w:pPr>
        <w:pStyle w:val="a3"/>
        <w:rPr>
          <w:sz w:val="22"/>
          <w:szCs w:val="22"/>
        </w:rPr>
      </w:pPr>
    </w:p>
    <w:p w:rsidR="007C149C" w:rsidRDefault="007C149C" w:rsidP="007C149C">
      <w:pPr>
        <w:pStyle w:val="a3"/>
        <w:rPr>
          <w:sz w:val="22"/>
          <w:szCs w:val="22"/>
        </w:rPr>
      </w:pPr>
    </w:p>
    <w:p w:rsidR="007C149C" w:rsidRPr="00650607" w:rsidRDefault="007C149C" w:rsidP="007C149C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outlineLvl w:val="1"/>
        <w:rPr>
          <w:color w:val="FF0000"/>
          <w:sz w:val="22"/>
          <w:szCs w:val="22"/>
        </w:rPr>
      </w:pPr>
      <w:r>
        <w:rPr>
          <w:sz w:val="22"/>
          <w:szCs w:val="22"/>
        </w:rPr>
        <w:t>В пункте 7.1 административного регламента слова «</w:t>
      </w:r>
      <w:r w:rsidRPr="00650607">
        <w:rPr>
          <w:sz w:val="22"/>
          <w:szCs w:val="22"/>
        </w:rPr>
        <w:t>Иные документы в соответствии с положением о проведении мероприятия</w:t>
      </w:r>
      <w:r>
        <w:rPr>
          <w:sz w:val="22"/>
          <w:szCs w:val="22"/>
        </w:rPr>
        <w:t>» исключить</w:t>
      </w:r>
    </w:p>
    <w:p w:rsidR="007C149C" w:rsidRDefault="007C149C" w:rsidP="007C149C">
      <w:pPr>
        <w:pStyle w:val="a3"/>
        <w:rPr>
          <w:sz w:val="22"/>
          <w:szCs w:val="22"/>
        </w:rPr>
      </w:pPr>
    </w:p>
    <w:p w:rsidR="007C149C" w:rsidRDefault="007C149C" w:rsidP="007C149C">
      <w:pPr>
        <w:pStyle w:val="a3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Постановление вступает в силу с момента обнародования.</w:t>
      </w:r>
    </w:p>
    <w:p w:rsidR="007C149C" w:rsidRDefault="007C149C" w:rsidP="007C149C">
      <w:pPr>
        <w:rPr>
          <w:sz w:val="22"/>
          <w:szCs w:val="22"/>
        </w:rPr>
      </w:pPr>
    </w:p>
    <w:p w:rsidR="007C149C" w:rsidRDefault="007C149C" w:rsidP="007C149C">
      <w:pPr>
        <w:rPr>
          <w:sz w:val="22"/>
          <w:szCs w:val="22"/>
        </w:rPr>
      </w:pPr>
    </w:p>
    <w:p w:rsidR="007C149C" w:rsidRDefault="007C149C" w:rsidP="007C149C">
      <w:pPr>
        <w:rPr>
          <w:sz w:val="22"/>
          <w:szCs w:val="22"/>
        </w:rPr>
      </w:pPr>
    </w:p>
    <w:p w:rsidR="007C149C" w:rsidRDefault="007C149C" w:rsidP="007C149C">
      <w:pPr>
        <w:rPr>
          <w:sz w:val="22"/>
          <w:szCs w:val="22"/>
        </w:rPr>
      </w:pPr>
    </w:p>
    <w:p w:rsidR="007C149C" w:rsidRDefault="007C149C" w:rsidP="007C149C">
      <w:pPr>
        <w:rPr>
          <w:sz w:val="22"/>
          <w:szCs w:val="22"/>
        </w:rPr>
      </w:pPr>
    </w:p>
    <w:p w:rsidR="007C149C" w:rsidRDefault="007C149C" w:rsidP="007C149C">
      <w:pPr>
        <w:rPr>
          <w:sz w:val="22"/>
          <w:szCs w:val="22"/>
        </w:rPr>
      </w:pPr>
    </w:p>
    <w:p w:rsidR="007C149C" w:rsidRDefault="007C149C" w:rsidP="007C149C">
      <w:pPr>
        <w:rPr>
          <w:sz w:val="22"/>
          <w:szCs w:val="22"/>
        </w:rPr>
      </w:pPr>
    </w:p>
    <w:p w:rsidR="007C149C" w:rsidRDefault="007C149C" w:rsidP="007C149C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Глава </w:t>
      </w:r>
      <w:proofErr w:type="spellStart"/>
      <w:r>
        <w:rPr>
          <w:sz w:val="22"/>
          <w:szCs w:val="22"/>
        </w:rPr>
        <w:t>Черноануйского</w:t>
      </w:r>
      <w:proofErr w:type="spellEnd"/>
    </w:p>
    <w:p w:rsidR="007C149C" w:rsidRDefault="007C149C" w:rsidP="007C149C">
      <w:pPr>
        <w:rPr>
          <w:sz w:val="22"/>
          <w:szCs w:val="22"/>
        </w:rPr>
      </w:pPr>
    </w:p>
    <w:p w:rsidR="007C149C" w:rsidRDefault="007C149C" w:rsidP="007C149C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сельского поселения:                                                     </w:t>
      </w:r>
      <w:proofErr w:type="spellStart"/>
      <w:r>
        <w:rPr>
          <w:sz w:val="22"/>
          <w:szCs w:val="22"/>
        </w:rPr>
        <w:t>Т.А.Акатьева</w:t>
      </w:r>
      <w:proofErr w:type="spellEnd"/>
    </w:p>
    <w:p w:rsidR="00E4206A" w:rsidRDefault="007C149C">
      <w:bookmarkStart w:id="0" w:name="_GoBack"/>
      <w:bookmarkEnd w:id="0"/>
    </w:p>
    <w:sectPr w:rsidR="00E420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330A04"/>
    <w:multiLevelType w:val="hybridMultilevel"/>
    <w:tmpl w:val="99F00848"/>
    <w:lvl w:ilvl="0" w:tplc="0F8273F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49C"/>
    <w:rsid w:val="005418C5"/>
    <w:rsid w:val="007C149C"/>
    <w:rsid w:val="00973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4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C149C"/>
    <w:pPr>
      <w:keepNext/>
      <w:jc w:val="right"/>
      <w:outlineLvl w:val="0"/>
    </w:pPr>
    <w:rPr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7C149C"/>
    <w:pPr>
      <w:keepNext/>
      <w:spacing w:line="360" w:lineRule="auto"/>
      <w:ind w:left="360"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149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7C149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7C149C"/>
    <w:pPr>
      <w:ind w:right="340"/>
      <w:jc w:val="center"/>
    </w:pPr>
    <w:rPr>
      <w:b/>
      <w:sz w:val="24"/>
    </w:rPr>
  </w:style>
  <w:style w:type="character" w:customStyle="1" w:styleId="30">
    <w:name w:val="Основной текст 3 Знак"/>
    <w:basedOn w:val="a0"/>
    <w:link w:val="3"/>
    <w:semiHidden/>
    <w:rsid w:val="007C149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7C149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C149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149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4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C149C"/>
    <w:pPr>
      <w:keepNext/>
      <w:jc w:val="right"/>
      <w:outlineLvl w:val="0"/>
    </w:pPr>
    <w:rPr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7C149C"/>
    <w:pPr>
      <w:keepNext/>
      <w:spacing w:line="360" w:lineRule="auto"/>
      <w:ind w:left="360"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149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7C149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7C149C"/>
    <w:pPr>
      <w:ind w:right="340"/>
      <w:jc w:val="center"/>
    </w:pPr>
    <w:rPr>
      <w:b/>
      <w:sz w:val="24"/>
    </w:rPr>
  </w:style>
  <w:style w:type="character" w:customStyle="1" w:styleId="30">
    <w:name w:val="Основной текст 3 Знак"/>
    <w:basedOn w:val="a0"/>
    <w:link w:val="3"/>
    <w:semiHidden/>
    <w:rsid w:val="007C149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7C149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C149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149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1</cp:revision>
  <dcterms:created xsi:type="dcterms:W3CDTF">2016-11-25T01:53:00Z</dcterms:created>
  <dcterms:modified xsi:type="dcterms:W3CDTF">2016-11-25T01:53:00Z</dcterms:modified>
</cp:coreProperties>
</file>