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60" w:type="dxa"/>
        <w:tblInd w:w="-318" w:type="dxa"/>
        <w:tblBorders>
          <w:bottom w:val="thinThickMediumGap" w:sz="24" w:space="0" w:color="auto"/>
        </w:tblBorders>
        <w:tblLayout w:type="fixed"/>
        <w:tblLook w:val="04A0"/>
      </w:tblPr>
      <w:tblGrid>
        <w:gridCol w:w="4563"/>
        <w:gridCol w:w="1529"/>
        <w:gridCol w:w="3868"/>
      </w:tblGrid>
      <w:tr w:rsidR="005863B3" w:rsidTr="00C37B7A">
        <w:trPr>
          <w:trHeight w:val="1257"/>
        </w:trPr>
        <w:tc>
          <w:tcPr>
            <w:tcW w:w="4566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5863B3" w:rsidRDefault="005863B3" w:rsidP="00C37B7A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РЕСПУБЛИКА АЛТАЙ </w:t>
            </w:r>
          </w:p>
          <w:p w:rsidR="005863B3" w:rsidRDefault="005863B3" w:rsidP="00C37B7A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АДМИНИСТРАЦИЯ МУНИЦИПАЛЬНОГО ОБРАЗОВАНИЯ ЧЕРНОАНУСКОЕ СЕЛЬСКОЕ ПОСЕЛЕНИЕ </w:t>
            </w:r>
          </w:p>
        </w:tc>
        <w:tc>
          <w:tcPr>
            <w:tcW w:w="1530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5863B3" w:rsidRDefault="005863B3" w:rsidP="00C37B7A">
            <w:pPr>
              <w:jc w:val="center"/>
              <w:rPr>
                <w:color w:val="000000"/>
              </w:rPr>
            </w:pPr>
            <w:r>
              <w:rPr>
                <w:b/>
                <w:noProof/>
              </w:rPr>
              <w:drawing>
                <wp:inline distT="0" distB="0" distL="0" distR="0">
                  <wp:extent cx="838200" cy="83820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38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70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5863B3" w:rsidRDefault="005863B3" w:rsidP="00C37B7A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АЛТАЙ РЕСПУБЛИКАНЫҤ</w:t>
            </w:r>
          </w:p>
          <w:p w:rsidR="005863B3" w:rsidRDefault="005863B3" w:rsidP="00C37B7A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КАН-ООЗЫ АЙМАКТЫ </w:t>
            </w:r>
          </w:p>
          <w:p w:rsidR="005863B3" w:rsidRDefault="005863B3" w:rsidP="00C37B7A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ЧАРГЫОЗЫ </w:t>
            </w:r>
            <w:proofErr w:type="gramStart"/>
            <w:r>
              <w:rPr>
                <w:b/>
                <w:color w:val="000000"/>
                <w:lang w:val="en-US"/>
              </w:rPr>
              <w:t>J</w:t>
            </w:r>
            <w:proofErr w:type="gramEnd"/>
            <w:r>
              <w:rPr>
                <w:b/>
                <w:color w:val="000000"/>
              </w:rPr>
              <w:t xml:space="preserve">УРТ </w:t>
            </w:r>
          </w:p>
          <w:p w:rsidR="005863B3" w:rsidRDefault="005863B3" w:rsidP="00C37B7A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АДМИНИСТРАЦИЯЗЫ</w:t>
            </w:r>
          </w:p>
        </w:tc>
      </w:tr>
    </w:tbl>
    <w:p w:rsidR="005863B3" w:rsidRPr="003F7B42" w:rsidRDefault="005863B3" w:rsidP="005863B3">
      <w:pPr>
        <w:rPr>
          <w:rFonts w:ascii="Times New Roman" w:hAnsi="Times New Roman" w:cs="Times New Roman"/>
          <w:b/>
          <w:sz w:val="32"/>
          <w:szCs w:val="32"/>
        </w:rPr>
      </w:pPr>
      <w:r w:rsidRPr="003F7B42">
        <w:rPr>
          <w:rFonts w:ascii="Times New Roman" w:hAnsi="Times New Roman" w:cs="Times New Roman"/>
          <w:b/>
          <w:sz w:val="32"/>
          <w:szCs w:val="32"/>
        </w:rPr>
        <w:t xml:space="preserve">ПОСТАНОВЛЕНИЕ                                            </w:t>
      </w:r>
      <w:r>
        <w:rPr>
          <w:rFonts w:ascii="Times New Roman" w:hAnsi="Times New Roman" w:cs="Times New Roman"/>
          <w:b/>
          <w:sz w:val="32"/>
          <w:szCs w:val="32"/>
        </w:rPr>
        <w:t xml:space="preserve">             </w:t>
      </w:r>
      <w:r w:rsidRPr="003F7B42">
        <w:rPr>
          <w:rFonts w:ascii="Times New Roman" w:hAnsi="Times New Roman" w:cs="Times New Roman"/>
          <w:b/>
          <w:sz w:val="32"/>
          <w:szCs w:val="32"/>
          <w:lang w:val="de-DE"/>
        </w:rPr>
        <w:t>JÖ</w:t>
      </w:r>
      <w:proofErr w:type="gramStart"/>
      <w:r w:rsidRPr="003F7B42">
        <w:rPr>
          <w:rFonts w:ascii="Times New Roman" w:hAnsi="Times New Roman" w:cs="Times New Roman"/>
          <w:b/>
          <w:sz w:val="32"/>
          <w:szCs w:val="32"/>
        </w:rPr>
        <w:t>П</w:t>
      </w:r>
      <w:proofErr w:type="gramEnd"/>
    </w:p>
    <w:p w:rsidR="005863B3" w:rsidRPr="003F7B42" w:rsidRDefault="00FB29EB" w:rsidP="005863B3">
      <w:pPr>
        <w:tabs>
          <w:tab w:val="left" w:pos="7551"/>
        </w:tabs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«26</w:t>
      </w:r>
      <w:r w:rsidR="005863B3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5863B3" w:rsidRPr="003F7B42">
        <w:rPr>
          <w:rFonts w:ascii="Times New Roman" w:hAnsi="Times New Roman" w:cs="Times New Roman"/>
          <w:b/>
          <w:sz w:val="32"/>
          <w:szCs w:val="32"/>
        </w:rPr>
        <w:t xml:space="preserve">» </w:t>
      </w:r>
      <w:r w:rsidR="005863B3">
        <w:rPr>
          <w:rFonts w:ascii="Times New Roman" w:hAnsi="Times New Roman" w:cs="Times New Roman"/>
          <w:b/>
          <w:sz w:val="32"/>
          <w:szCs w:val="32"/>
        </w:rPr>
        <w:t xml:space="preserve">октября </w:t>
      </w:r>
      <w:r w:rsidR="005863B3" w:rsidRPr="003F7B42">
        <w:rPr>
          <w:rFonts w:ascii="Times New Roman" w:hAnsi="Times New Roman" w:cs="Times New Roman"/>
          <w:b/>
          <w:sz w:val="32"/>
          <w:szCs w:val="32"/>
        </w:rPr>
        <w:t xml:space="preserve"> 2023 г.                                </w:t>
      </w:r>
      <w:r w:rsidR="00AD5BFC">
        <w:rPr>
          <w:rFonts w:ascii="Times New Roman" w:hAnsi="Times New Roman" w:cs="Times New Roman"/>
          <w:b/>
          <w:sz w:val="32"/>
          <w:szCs w:val="32"/>
        </w:rPr>
        <w:t xml:space="preserve">                    № 18</w:t>
      </w:r>
      <w:r w:rsidR="005863B3" w:rsidRPr="003F7B42">
        <w:rPr>
          <w:rFonts w:ascii="Times New Roman" w:hAnsi="Times New Roman" w:cs="Times New Roman"/>
          <w:b/>
          <w:sz w:val="32"/>
          <w:szCs w:val="32"/>
        </w:rPr>
        <w:t xml:space="preserve">. </w:t>
      </w:r>
    </w:p>
    <w:tbl>
      <w:tblPr>
        <w:tblW w:w="0" w:type="auto"/>
        <w:tblLook w:val="04A0"/>
      </w:tblPr>
      <w:tblGrid>
        <w:gridCol w:w="6771"/>
        <w:gridCol w:w="957"/>
      </w:tblGrid>
      <w:tr w:rsidR="00082AC3" w:rsidRPr="008F40C3" w:rsidTr="00EF2361">
        <w:tc>
          <w:tcPr>
            <w:tcW w:w="6771" w:type="dxa"/>
          </w:tcPr>
          <w:p w:rsidR="00082AC3" w:rsidRPr="00D815D0" w:rsidRDefault="00264AB5" w:rsidP="00EF2361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815D0">
              <w:rPr>
                <w:rFonts w:ascii="Times New Roman" w:hAnsi="Times New Roman" w:cs="Times New Roman"/>
                <w:b w:val="0"/>
                <w:sz w:val="24"/>
                <w:szCs w:val="24"/>
              </w:rPr>
              <w:t>О</w:t>
            </w:r>
            <w:r w:rsidR="00082AC3" w:rsidRPr="00D815D0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внесении изменений в постановление от 05.08.2016 г. № 29 «Об утверждении Порядка уведомления представителя нанимателя (работодателя) о фактах обращения в целях склонения муниципального служащего к совершению коррупционных правонарушений, перечня сведений, содержащихся в уведомлениях, порядка организации проверки этих сведений, а также порядка регистрации уведомлений» </w:t>
            </w:r>
          </w:p>
          <w:p w:rsidR="00082AC3" w:rsidRPr="008F40C3" w:rsidRDefault="00082AC3" w:rsidP="00EF2361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957" w:type="dxa"/>
          </w:tcPr>
          <w:p w:rsidR="00082AC3" w:rsidRPr="008F40C3" w:rsidRDefault="00082AC3" w:rsidP="00EF2361">
            <w:pPr>
              <w:pStyle w:val="1"/>
              <w:spacing w:before="0" w:beforeAutospacing="0" w:after="0" w:afterAutospacing="0"/>
              <w:rPr>
                <w:b w:val="0"/>
                <w:sz w:val="28"/>
                <w:szCs w:val="28"/>
              </w:rPr>
            </w:pPr>
          </w:p>
        </w:tc>
      </w:tr>
    </w:tbl>
    <w:p w:rsidR="00082AC3" w:rsidRPr="00082AC3" w:rsidRDefault="00082AC3" w:rsidP="00082AC3">
      <w:pPr>
        <w:pStyle w:val="1"/>
        <w:spacing w:before="0" w:beforeAutospacing="0" w:after="0" w:afterAutospacing="0"/>
        <w:rPr>
          <w:b w:val="0"/>
          <w:sz w:val="24"/>
          <w:szCs w:val="24"/>
        </w:rPr>
      </w:pPr>
    </w:p>
    <w:p w:rsidR="00D815D0" w:rsidRDefault="00082AC3" w:rsidP="00D815D0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815D0">
        <w:rPr>
          <w:rFonts w:ascii="Times New Roman" w:hAnsi="Times New Roman" w:cs="Times New Roman"/>
          <w:sz w:val="24"/>
          <w:szCs w:val="24"/>
        </w:rPr>
        <w:t>В соответствии</w:t>
      </w:r>
      <w:r w:rsidR="00D815D0">
        <w:rPr>
          <w:rFonts w:ascii="Times New Roman" w:hAnsi="Times New Roman" w:cs="Times New Roman"/>
          <w:sz w:val="24"/>
          <w:szCs w:val="24"/>
        </w:rPr>
        <w:t xml:space="preserve"> ч.6 ст.11 Федерального </w:t>
      </w:r>
      <w:proofErr w:type="spellStart"/>
      <w:r w:rsidR="00D815D0">
        <w:rPr>
          <w:rFonts w:ascii="Times New Roman" w:hAnsi="Times New Roman" w:cs="Times New Roman"/>
          <w:sz w:val="24"/>
          <w:szCs w:val="24"/>
        </w:rPr>
        <w:t>закога</w:t>
      </w:r>
      <w:proofErr w:type="spellEnd"/>
      <w:r w:rsidR="00D815D0">
        <w:rPr>
          <w:rFonts w:ascii="Times New Roman" w:hAnsi="Times New Roman" w:cs="Times New Roman"/>
          <w:sz w:val="24"/>
          <w:szCs w:val="24"/>
        </w:rPr>
        <w:t xml:space="preserve"> от 25.12.2008 № 273-ФЗ (ред. от 10.07.2023) « О</w:t>
      </w:r>
      <w:r w:rsidR="00A67021">
        <w:rPr>
          <w:rFonts w:ascii="Times New Roman" w:hAnsi="Times New Roman" w:cs="Times New Roman"/>
          <w:sz w:val="24"/>
          <w:szCs w:val="24"/>
        </w:rPr>
        <w:t xml:space="preserve"> </w:t>
      </w:r>
      <w:r w:rsidR="00D815D0">
        <w:rPr>
          <w:rFonts w:ascii="Times New Roman" w:hAnsi="Times New Roman" w:cs="Times New Roman"/>
          <w:sz w:val="24"/>
          <w:szCs w:val="24"/>
        </w:rPr>
        <w:t>противодействии коррупции»</w:t>
      </w:r>
      <w:proofErr w:type="gramStart"/>
      <w:r w:rsidR="00D815D0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D815D0">
        <w:rPr>
          <w:rFonts w:ascii="Times New Roman" w:hAnsi="Times New Roman" w:cs="Times New Roman"/>
          <w:sz w:val="24"/>
          <w:szCs w:val="24"/>
        </w:rPr>
        <w:t xml:space="preserve"> по протесту прокуратуры </w:t>
      </w:r>
      <w:proofErr w:type="spellStart"/>
      <w:r w:rsidR="00D815D0">
        <w:rPr>
          <w:rFonts w:ascii="Times New Roman" w:hAnsi="Times New Roman" w:cs="Times New Roman"/>
          <w:sz w:val="24"/>
          <w:szCs w:val="24"/>
        </w:rPr>
        <w:t>Усть-канского</w:t>
      </w:r>
      <w:proofErr w:type="spellEnd"/>
      <w:r w:rsidR="00D815D0">
        <w:rPr>
          <w:rFonts w:ascii="Times New Roman" w:hAnsi="Times New Roman" w:cs="Times New Roman"/>
          <w:sz w:val="24"/>
          <w:szCs w:val="24"/>
        </w:rPr>
        <w:t xml:space="preserve"> района от 29.09.2023 г. № 86-03-2023,  </w:t>
      </w:r>
      <w:r w:rsidRPr="00D815D0">
        <w:rPr>
          <w:rFonts w:ascii="Times New Roman" w:hAnsi="Times New Roman" w:cs="Times New Roman"/>
          <w:sz w:val="24"/>
          <w:szCs w:val="24"/>
        </w:rPr>
        <w:t xml:space="preserve"> Федеральными законами от 06.10.2003 </w:t>
      </w:r>
      <w:hyperlink r:id="rId6" w:history="1">
        <w:r w:rsidRPr="00D815D0">
          <w:rPr>
            <w:rFonts w:ascii="Times New Roman" w:hAnsi="Times New Roman" w:cs="Times New Roman"/>
            <w:sz w:val="24"/>
            <w:szCs w:val="24"/>
          </w:rPr>
          <w:t>N 131-ФЗ</w:t>
        </w:r>
      </w:hyperlink>
      <w:r w:rsidRPr="00D815D0">
        <w:rPr>
          <w:rFonts w:ascii="Times New Roman" w:hAnsi="Times New Roman" w:cs="Times New Roman"/>
          <w:sz w:val="24"/>
          <w:szCs w:val="24"/>
        </w:rPr>
        <w:t xml:space="preserve"> «Об общих принципах организации местного самоуправления в Российской Федерации»,</w:t>
      </w:r>
    </w:p>
    <w:p w:rsidR="00D815D0" w:rsidRPr="00D815D0" w:rsidRDefault="00D815D0" w:rsidP="00D815D0">
      <w:pPr>
        <w:autoSpaceDE w:val="0"/>
        <w:autoSpaceDN w:val="0"/>
        <w:adjustRightInd w:val="0"/>
        <w:spacing w:after="0"/>
        <w:rPr>
          <w:rFonts w:asciiTheme="majorHAnsi" w:hAnsiTheme="majorHAnsi" w:cs="Times New Roman"/>
          <w:sz w:val="28"/>
          <w:szCs w:val="28"/>
        </w:rPr>
      </w:pPr>
      <w:r>
        <w:rPr>
          <w:rFonts w:asciiTheme="majorHAnsi" w:hAnsiTheme="majorHAnsi" w:cs="Times New Roman"/>
          <w:sz w:val="28"/>
          <w:szCs w:val="28"/>
        </w:rPr>
        <w:t xml:space="preserve">                                                         </w:t>
      </w:r>
      <w:r w:rsidRPr="00D815D0">
        <w:rPr>
          <w:rFonts w:asciiTheme="majorHAnsi" w:hAnsiTheme="majorHAnsi" w:cs="Times New Roman"/>
          <w:sz w:val="28"/>
          <w:szCs w:val="28"/>
        </w:rPr>
        <w:t>Постановляю</w:t>
      </w:r>
    </w:p>
    <w:p w:rsidR="00D815D0" w:rsidRPr="00D815D0" w:rsidRDefault="005863B3" w:rsidP="00D815D0">
      <w:pPr>
        <w:pStyle w:val="a3"/>
        <w:numPr>
          <w:ilvl w:val="0"/>
          <w:numId w:val="2"/>
        </w:numPr>
        <w:jc w:val="both"/>
        <w:rPr>
          <w:bCs/>
          <w:sz w:val="24"/>
          <w:szCs w:val="24"/>
        </w:rPr>
      </w:pPr>
      <w:r w:rsidRPr="00D815D0">
        <w:rPr>
          <w:sz w:val="24"/>
          <w:szCs w:val="24"/>
        </w:rPr>
        <w:t xml:space="preserve">Внести изменения в Постановление  Муниципального Образования </w:t>
      </w:r>
      <w:proofErr w:type="spellStart"/>
      <w:r w:rsidRPr="00D815D0">
        <w:rPr>
          <w:sz w:val="24"/>
          <w:szCs w:val="24"/>
        </w:rPr>
        <w:t>Черноануйское</w:t>
      </w:r>
      <w:proofErr w:type="spellEnd"/>
      <w:r w:rsidRPr="00D815D0">
        <w:rPr>
          <w:sz w:val="24"/>
          <w:szCs w:val="24"/>
        </w:rPr>
        <w:t xml:space="preserve"> сельское поселение </w:t>
      </w:r>
      <w:r w:rsidRPr="00D815D0">
        <w:rPr>
          <w:bCs/>
          <w:sz w:val="24"/>
          <w:szCs w:val="24"/>
        </w:rPr>
        <w:t xml:space="preserve">от 05.08.2016 г. № 29 </w:t>
      </w:r>
      <w:r w:rsidRPr="00D815D0">
        <w:rPr>
          <w:sz w:val="24"/>
          <w:szCs w:val="24"/>
        </w:rPr>
        <w:t>«Об утверждении Порядка уведомления представителя нанимателя (работодателя) о фактах обращения в целях склонения муниципального служащего к совершению коррупционных правонарушений, перечня сведений, содержащихся в уведомлениях, порядка организации проверки этих сведений, а также порядка регистрации уведомлений»</w:t>
      </w:r>
      <w:r w:rsidR="00FB29EB" w:rsidRPr="00D815D0">
        <w:rPr>
          <w:bCs/>
          <w:sz w:val="24"/>
          <w:szCs w:val="24"/>
        </w:rPr>
        <w:t xml:space="preserve"> следующие </w:t>
      </w:r>
      <w:r w:rsidR="00D815D0">
        <w:rPr>
          <w:bCs/>
          <w:sz w:val="24"/>
          <w:szCs w:val="24"/>
        </w:rPr>
        <w:t xml:space="preserve">изменения </w:t>
      </w:r>
      <w:r w:rsidR="00E3754C" w:rsidRPr="00D815D0">
        <w:rPr>
          <w:bCs/>
          <w:sz w:val="24"/>
          <w:szCs w:val="24"/>
        </w:rPr>
        <w:t>в порядок:</w:t>
      </w:r>
    </w:p>
    <w:p w:rsidR="00D815D0" w:rsidRPr="00D815D0" w:rsidRDefault="00D815D0" w:rsidP="00D815D0">
      <w:pPr>
        <w:spacing w:after="0"/>
        <w:ind w:left="1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815D0">
        <w:rPr>
          <w:rFonts w:ascii="Times New Roman" w:hAnsi="Times New Roman" w:cs="Times New Roman"/>
          <w:color w:val="020C22"/>
          <w:sz w:val="24"/>
          <w:szCs w:val="24"/>
          <w:shd w:val="clear" w:color="auto" w:fill="FEFEFE"/>
        </w:rPr>
        <w:t xml:space="preserve">          дополнить пункт 2.1 следующего содержания:</w:t>
      </w:r>
      <w:r w:rsidRPr="00D815D0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D815D0" w:rsidRPr="00D815D0" w:rsidRDefault="00D815D0" w:rsidP="00D815D0">
      <w:pPr>
        <w:spacing w:after="0"/>
        <w:ind w:left="120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D815D0">
        <w:rPr>
          <w:rFonts w:ascii="Times New Roman" w:hAnsi="Times New Roman" w:cs="Times New Roman"/>
          <w:color w:val="020C22"/>
          <w:sz w:val="24"/>
          <w:szCs w:val="24"/>
          <w:shd w:val="clear" w:color="auto" w:fill="FEFEFE"/>
        </w:rPr>
        <w:t>-с</w:t>
      </w:r>
      <w:r w:rsidR="00082AC3" w:rsidRPr="00D815D0">
        <w:rPr>
          <w:rFonts w:ascii="Times New Roman" w:hAnsi="Times New Roman" w:cs="Times New Roman"/>
          <w:color w:val="020C22"/>
          <w:sz w:val="24"/>
          <w:szCs w:val="24"/>
          <w:shd w:val="clear" w:color="auto" w:fill="FEFEFE"/>
        </w:rPr>
        <w:t>отрудник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настоящим Федеральным законом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частями 3 - 6 статьи</w:t>
      </w:r>
      <w:proofErr w:type="gramEnd"/>
      <w:r w:rsidR="00082AC3" w:rsidRPr="00D815D0">
        <w:rPr>
          <w:rFonts w:ascii="Times New Roman" w:hAnsi="Times New Roman" w:cs="Times New Roman"/>
          <w:color w:val="020C22"/>
          <w:sz w:val="24"/>
          <w:szCs w:val="24"/>
          <w:shd w:val="clear" w:color="auto" w:fill="FEFEFE"/>
        </w:rPr>
        <w:t> 13 Федерального закона от 25 декабря 2008 года № 273-ФЗ "О противодействии коррупции"</w:t>
      </w:r>
      <w:proofErr w:type="gramStart"/>
      <w:r w:rsidR="00082AC3" w:rsidRPr="00D815D0">
        <w:rPr>
          <w:rFonts w:ascii="Times New Roman" w:hAnsi="Times New Roman" w:cs="Times New Roman"/>
          <w:color w:val="020C22"/>
          <w:sz w:val="24"/>
          <w:szCs w:val="24"/>
          <w:shd w:val="clear" w:color="auto" w:fill="FEFEFE"/>
        </w:rPr>
        <w:t>."</w:t>
      </w:r>
      <w:proofErr w:type="gramEnd"/>
      <w:r w:rsidR="00082AC3" w:rsidRPr="00D815D0">
        <w:rPr>
          <w:rFonts w:ascii="Times New Roman" w:hAnsi="Times New Roman" w:cs="Times New Roman"/>
          <w:color w:val="020C22"/>
          <w:sz w:val="24"/>
          <w:szCs w:val="24"/>
          <w:shd w:val="clear" w:color="auto" w:fill="FEFEFE"/>
        </w:rPr>
        <w:t>;</w:t>
      </w:r>
    </w:p>
    <w:p w:rsidR="00D815D0" w:rsidRPr="00D815D0" w:rsidRDefault="00D815D0" w:rsidP="00D815D0">
      <w:pPr>
        <w:spacing w:after="0"/>
        <w:ind w:left="1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815D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дополнить пункт 2.2 следующего содержания:</w:t>
      </w:r>
    </w:p>
    <w:p w:rsidR="00F50127" w:rsidRDefault="00D815D0" w:rsidP="00D815D0">
      <w:pPr>
        <w:spacing w:after="0"/>
        <w:ind w:left="12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815D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-н</w:t>
      </w:r>
      <w:r w:rsidR="00504F8A" w:rsidRPr="00D815D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епринятие лицом, указанным в </w:t>
      </w:r>
      <w:hyperlink r:id="rId7" w:anchor="l88" w:history="1">
        <w:r w:rsidR="00504F8A" w:rsidRPr="00D815D0">
          <w:rPr>
            <w:rStyle w:val="a6"/>
            <w:rFonts w:ascii="Times New Roman" w:hAnsi="Times New Roman" w:cs="Times New Roman"/>
            <w:color w:val="228007"/>
            <w:sz w:val="24"/>
            <w:szCs w:val="24"/>
            <w:shd w:val="clear" w:color="auto" w:fill="FFFFFF"/>
          </w:rPr>
          <w:t>части 1</w:t>
        </w:r>
      </w:hyperlink>
      <w:r w:rsidR="00504F8A" w:rsidRPr="00D815D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статьи 10 настоящего Федерального закона, являющимся стороной конфликта интересов, мер по предотвращению или урегулированию конфликта интересов является правонарушением, влекущим увольнение указанного лица в соответствии с законодательством Российской Федерации, за исключением случаев, установленных федеральными законами.</w:t>
      </w:r>
      <w:bookmarkStart w:id="0" w:name="l292"/>
      <w:bookmarkEnd w:id="0"/>
      <w:r w:rsidR="00504F8A" w:rsidRPr="00D815D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</w:p>
    <w:p w:rsidR="00D815D0" w:rsidRPr="00AD5BFC" w:rsidRDefault="00D815D0" w:rsidP="00D815D0">
      <w:pPr>
        <w:pStyle w:val="a3"/>
        <w:numPr>
          <w:ilvl w:val="0"/>
          <w:numId w:val="2"/>
        </w:numPr>
        <w:rPr>
          <w:sz w:val="24"/>
          <w:szCs w:val="24"/>
        </w:rPr>
      </w:pPr>
      <w:r w:rsidRPr="00AD5BFC">
        <w:rPr>
          <w:sz w:val="24"/>
          <w:szCs w:val="24"/>
        </w:rPr>
        <w:t>Настоящее Решение вступает в силу с момента его обнародования</w:t>
      </w:r>
      <w:r w:rsidRPr="00AD5BFC">
        <w:rPr>
          <w:color w:val="052635"/>
          <w:sz w:val="24"/>
          <w:szCs w:val="24"/>
        </w:rPr>
        <w:t>.</w:t>
      </w:r>
    </w:p>
    <w:p w:rsidR="00AD5BFC" w:rsidRDefault="00AD5BFC" w:rsidP="00AD5BFC">
      <w:pPr>
        <w:tabs>
          <w:tab w:val="left" w:pos="1425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AD5BFC" w:rsidRDefault="00AD5BFC" w:rsidP="00AD5BFC">
      <w:pPr>
        <w:tabs>
          <w:tab w:val="left" w:pos="1425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D815D0" w:rsidRPr="00AD5BFC" w:rsidRDefault="00D815D0" w:rsidP="00AD5BFC">
      <w:pPr>
        <w:tabs>
          <w:tab w:val="left" w:pos="1425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AD5BFC">
        <w:rPr>
          <w:rFonts w:ascii="Times New Roman" w:hAnsi="Times New Roman" w:cs="Times New Roman"/>
          <w:sz w:val="24"/>
          <w:szCs w:val="24"/>
        </w:rPr>
        <w:t xml:space="preserve">Глава муниципального образования </w:t>
      </w:r>
    </w:p>
    <w:p w:rsidR="00D815D0" w:rsidRPr="00AD5BFC" w:rsidRDefault="00D815D0" w:rsidP="00AD5BFC">
      <w:pPr>
        <w:tabs>
          <w:tab w:val="left" w:pos="1425"/>
        </w:tabs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AD5BFC">
        <w:rPr>
          <w:rFonts w:ascii="Times New Roman" w:hAnsi="Times New Roman" w:cs="Times New Roman"/>
          <w:sz w:val="24"/>
          <w:szCs w:val="24"/>
        </w:rPr>
        <w:t>Черноануйское</w:t>
      </w:r>
      <w:proofErr w:type="spellEnd"/>
      <w:r w:rsidRPr="00AD5BFC">
        <w:rPr>
          <w:rFonts w:ascii="Times New Roman" w:hAnsi="Times New Roman" w:cs="Times New Roman"/>
          <w:sz w:val="24"/>
          <w:szCs w:val="24"/>
        </w:rPr>
        <w:t xml:space="preserve"> сельское поселение                                _______________      /Т.А.Акатьева/</w:t>
      </w:r>
    </w:p>
    <w:p w:rsidR="00D815D0" w:rsidRPr="00D815D0" w:rsidRDefault="00D815D0" w:rsidP="00AD5BFC">
      <w:pPr>
        <w:spacing w:after="0"/>
        <w:ind w:left="120"/>
        <w:jc w:val="both"/>
        <w:rPr>
          <w:rFonts w:ascii="Times New Roman" w:hAnsi="Times New Roman" w:cs="Times New Roman"/>
          <w:bCs/>
          <w:sz w:val="24"/>
          <w:szCs w:val="24"/>
        </w:rPr>
      </w:pPr>
    </w:p>
    <w:sectPr w:rsidR="00D815D0" w:rsidRPr="00D815D0" w:rsidSect="00AD5BFC">
      <w:pgSz w:w="11906" w:h="16838"/>
      <w:pgMar w:top="568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95314C"/>
    <w:multiLevelType w:val="hybridMultilevel"/>
    <w:tmpl w:val="95D0CCE6"/>
    <w:lvl w:ilvl="0" w:tplc="309AE4D6">
      <w:start w:val="1"/>
      <w:numFmt w:val="decimal"/>
      <w:lvlText w:val="%1."/>
      <w:lvlJc w:val="left"/>
      <w:pPr>
        <w:ind w:left="492" w:hanging="3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">
    <w:nsid w:val="4A0F7600"/>
    <w:multiLevelType w:val="hybridMultilevel"/>
    <w:tmpl w:val="E280CF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655F86"/>
    <w:multiLevelType w:val="hybridMultilevel"/>
    <w:tmpl w:val="8654B198"/>
    <w:lvl w:ilvl="0" w:tplc="836662D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5863B3"/>
    <w:rsid w:val="00082AC3"/>
    <w:rsid w:val="00264AB5"/>
    <w:rsid w:val="002A4EB3"/>
    <w:rsid w:val="003311CA"/>
    <w:rsid w:val="00504F8A"/>
    <w:rsid w:val="005863B3"/>
    <w:rsid w:val="006F6EA6"/>
    <w:rsid w:val="00956514"/>
    <w:rsid w:val="00A67021"/>
    <w:rsid w:val="00AD5BFC"/>
    <w:rsid w:val="00B44ED4"/>
    <w:rsid w:val="00BF3A17"/>
    <w:rsid w:val="00D57FE2"/>
    <w:rsid w:val="00D815D0"/>
    <w:rsid w:val="00E3754C"/>
    <w:rsid w:val="00F50127"/>
    <w:rsid w:val="00FB29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A17"/>
  </w:style>
  <w:style w:type="paragraph" w:styleId="1">
    <w:name w:val="heading 1"/>
    <w:basedOn w:val="a"/>
    <w:link w:val="10"/>
    <w:qFormat/>
    <w:rsid w:val="00082AC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63B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586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863B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082AC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ConsPlusTitle">
    <w:name w:val="ConsPlusTitle"/>
    <w:rsid w:val="00082A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character" w:styleId="a6">
    <w:name w:val="Hyperlink"/>
    <w:basedOn w:val="a0"/>
    <w:uiPriority w:val="99"/>
    <w:semiHidden/>
    <w:unhideWhenUsed/>
    <w:rsid w:val="00504F8A"/>
    <w:rPr>
      <w:color w:val="0000FF"/>
      <w:u w:val="single"/>
    </w:rPr>
  </w:style>
  <w:style w:type="character" w:customStyle="1" w:styleId="dt-r">
    <w:name w:val="dt-r"/>
    <w:basedOn w:val="a0"/>
    <w:rsid w:val="00504F8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normativ.kontur.ru/document?moduleId=1&amp;documentId=455552&amp;ysclid=lntqlhjvj056674284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C68C0BD62ABE62992E72778685DA6D51115FE169087FB2D5827EFCDAACJ6e0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249</TotalTime>
  <Pages>1</Pages>
  <Words>454</Words>
  <Characters>2591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8</cp:revision>
  <cp:lastPrinted>2023-10-26T04:44:00Z</cp:lastPrinted>
  <dcterms:created xsi:type="dcterms:W3CDTF">2023-10-16T04:58:00Z</dcterms:created>
  <dcterms:modified xsi:type="dcterms:W3CDTF">2023-11-01T04:47:00Z</dcterms:modified>
</cp:coreProperties>
</file>