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C10BA" w:rsidRDefault="00EC10BA" w:rsidP="00FB64B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</w:p>
    <w:tbl>
      <w:tblPr>
        <w:tblW w:w="9960" w:type="dxa"/>
        <w:tblInd w:w="-318" w:type="dxa"/>
        <w:tblBorders>
          <w:bottom w:val="thinThickMediumGap" w:sz="24" w:space="0" w:color="auto"/>
        </w:tblBorders>
        <w:tblLayout w:type="fixed"/>
        <w:tblLook w:val="04A0"/>
      </w:tblPr>
      <w:tblGrid>
        <w:gridCol w:w="4563"/>
        <w:gridCol w:w="1529"/>
        <w:gridCol w:w="3868"/>
      </w:tblGrid>
      <w:tr w:rsidR="00EC10BA" w:rsidRPr="00A6226F" w:rsidTr="00A16922">
        <w:trPr>
          <w:trHeight w:val="1257"/>
        </w:trPr>
        <w:tc>
          <w:tcPr>
            <w:tcW w:w="4566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C10BA" w:rsidRPr="00A6226F" w:rsidRDefault="00EC10BA" w:rsidP="00A16922">
            <w:pPr>
              <w:jc w:val="center"/>
              <w:rPr>
                <w:b/>
                <w:color w:val="000000"/>
              </w:rPr>
            </w:pPr>
            <w:r w:rsidRPr="00A6226F">
              <w:rPr>
                <w:b/>
                <w:color w:val="000000"/>
              </w:rPr>
              <w:t xml:space="preserve">РЕСПУБЛИКА АЛТАЙ </w:t>
            </w:r>
          </w:p>
          <w:p w:rsidR="00EC10BA" w:rsidRPr="00A6226F" w:rsidRDefault="00EC10BA" w:rsidP="00A16922">
            <w:pPr>
              <w:jc w:val="center"/>
              <w:rPr>
                <w:b/>
                <w:color w:val="000000"/>
              </w:rPr>
            </w:pPr>
            <w:r w:rsidRPr="00A6226F">
              <w:rPr>
                <w:b/>
                <w:color w:val="000000"/>
              </w:rPr>
              <w:t xml:space="preserve">АДМИНИСТРАЦИЯ МУНИЦИПАЛЬНОГО ОБРАЗОВАНИЯ ЧЕРНОАНУСКОЕ СЕЛЬСКОЕ ПОСЕЛЕНИЕ </w:t>
            </w:r>
          </w:p>
        </w:tc>
        <w:tc>
          <w:tcPr>
            <w:tcW w:w="153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C10BA" w:rsidRPr="00A6226F" w:rsidRDefault="00EC10BA" w:rsidP="00A16922">
            <w:pPr>
              <w:jc w:val="center"/>
              <w:rPr>
                <w:color w:val="000000"/>
              </w:rPr>
            </w:pPr>
            <w:r w:rsidRPr="00A6226F">
              <w:rPr>
                <w:b/>
                <w:noProof/>
              </w:rPr>
              <w:drawing>
                <wp:inline distT="0" distB="0" distL="0" distR="0">
                  <wp:extent cx="838200" cy="8382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38200" cy="838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870" w:type="dxa"/>
            <w:tcBorders>
              <w:top w:val="nil"/>
              <w:left w:val="nil"/>
              <w:bottom w:val="thinThickMediumGap" w:sz="24" w:space="0" w:color="auto"/>
              <w:right w:val="nil"/>
            </w:tcBorders>
            <w:hideMark/>
          </w:tcPr>
          <w:p w:rsidR="00EC10BA" w:rsidRPr="00A6226F" w:rsidRDefault="00EC10BA" w:rsidP="00A16922">
            <w:pPr>
              <w:jc w:val="center"/>
              <w:rPr>
                <w:b/>
                <w:color w:val="000000"/>
              </w:rPr>
            </w:pPr>
            <w:r w:rsidRPr="00A6226F">
              <w:rPr>
                <w:b/>
                <w:color w:val="000000"/>
              </w:rPr>
              <w:t xml:space="preserve"> АЛТАЙ РЕСПУБЛИКАНЫҤ</w:t>
            </w:r>
          </w:p>
          <w:p w:rsidR="00EC10BA" w:rsidRPr="00A6226F" w:rsidRDefault="00EC10BA" w:rsidP="00A16922">
            <w:pPr>
              <w:jc w:val="center"/>
              <w:rPr>
                <w:b/>
                <w:color w:val="000000"/>
              </w:rPr>
            </w:pPr>
            <w:r w:rsidRPr="00A6226F">
              <w:rPr>
                <w:b/>
                <w:color w:val="000000"/>
              </w:rPr>
              <w:t xml:space="preserve">КАН-ООЗЫ АЙМАКТЫ </w:t>
            </w:r>
          </w:p>
          <w:p w:rsidR="00EC10BA" w:rsidRPr="00A6226F" w:rsidRDefault="00EC10BA" w:rsidP="00A16922">
            <w:pPr>
              <w:jc w:val="center"/>
              <w:rPr>
                <w:b/>
                <w:color w:val="000000"/>
              </w:rPr>
            </w:pPr>
            <w:r w:rsidRPr="00A6226F">
              <w:rPr>
                <w:b/>
                <w:color w:val="000000"/>
              </w:rPr>
              <w:t xml:space="preserve">ЧАРГЫОЗЫ </w:t>
            </w:r>
            <w:proofErr w:type="gramStart"/>
            <w:r w:rsidRPr="00A6226F">
              <w:rPr>
                <w:b/>
                <w:color w:val="000000"/>
                <w:lang w:val="en-US"/>
              </w:rPr>
              <w:t>J</w:t>
            </w:r>
            <w:proofErr w:type="gramEnd"/>
            <w:r w:rsidRPr="00A6226F">
              <w:rPr>
                <w:b/>
                <w:color w:val="000000"/>
              </w:rPr>
              <w:t xml:space="preserve">УРТ </w:t>
            </w:r>
          </w:p>
          <w:p w:rsidR="00EC10BA" w:rsidRPr="00A6226F" w:rsidRDefault="00EC10BA" w:rsidP="00A16922">
            <w:pPr>
              <w:jc w:val="center"/>
              <w:rPr>
                <w:b/>
                <w:color w:val="000000"/>
              </w:rPr>
            </w:pPr>
            <w:r w:rsidRPr="00A6226F">
              <w:rPr>
                <w:b/>
                <w:color w:val="000000"/>
              </w:rPr>
              <w:t>АДМИНИСТРАЦИЯЗЫ</w:t>
            </w:r>
          </w:p>
        </w:tc>
      </w:tr>
    </w:tbl>
    <w:p w:rsidR="00EC10BA" w:rsidRPr="00A6226F" w:rsidRDefault="00EC10BA" w:rsidP="00EC10BA">
      <w:pPr>
        <w:rPr>
          <w:b/>
        </w:rPr>
      </w:pPr>
    </w:p>
    <w:p w:rsidR="00EC10BA" w:rsidRDefault="00EC10BA" w:rsidP="00EC10BA">
      <w:pPr>
        <w:rPr>
          <w:b/>
          <w:sz w:val="32"/>
          <w:szCs w:val="32"/>
        </w:rPr>
      </w:pPr>
      <w:r w:rsidRPr="00A6226F">
        <w:rPr>
          <w:b/>
          <w:sz w:val="32"/>
          <w:szCs w:val="32"/>
        </w:rPr>
        <w:t xml:space="preserve">ПОСТАНОВЛЕНИЕ                                            </w:t>
      </w:r>
      <w:r>
        <w:rPr>
          <w:b/>
          <w:sz w:val="32"/>
          <w:szCs w:val="32"/>
        </w:rPr>
        <w:t xml:space="preserve">            </w:t>
      </w:r>
      <w:r w:rsidRPr="00A6226F">
        <w:rPr>
          <w:b/>
          <w:sz w:val="32"/>
          <w:szCs w:val="32"/>
        </w:rPr>
        <w:t xml:space="preserve">             </w:t>
      </w:r>
      <w:r w:rsidRPr="00A6226F">
        <w:rPr>
          <w:b/>
          <w:sz w:val="32"/>
          <w:szCs w:val="32"/>
          <w:lang w:val="de-DE"/>
        </w:rPr>
        <w:t>JÖ</w:t>
      </w:r>
      <w:proofErr w:type="gramStart"/>
      <w:r w:rsidRPr="00A6226F">
        <w:rPr>
          <w:b/>
          <w:sz w:val="32"/>
          <w:szCs w:val="32"/>
        </w:rPr>
        <w:t>П</w:t>
      </w:r>
      <w:proofErr w:type="gramEnd"/>
    </w:p>
    <w:p w:rsidR="00EC10BA" w:rsidRPr="00A6226F" w:rsidRDefault="00EC10BA" w:rsidP="00EC10BA">
      <w:pPr>
        <w:tabs>
          <w:tab w:val="left" w:pos="7551"/>
        </w:tabs>
        <w:rPr>
          <w:b/>
          <w:sz w:val="32"/>
          <w:szCs w:val="32"/>
        </w:rPr>
      </w:pPr>
      <w:r>
        <w:rPr>
          <w:b/>
          <w:sz w:val="32"/>
          <w:szCs w:val="32"/>
        </w:rPr>
        <w:t>25 декабря 2023 г.                                                                    № 27</w:t>
      </w:r>
    </w:p>
    <w:p w:rsidR="00EC10BA" w:rsidRPr="00E60AF4" w:rsidRDefault="00EC10BA" w:rsidP="00EC10B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60AF4">
        <w:rPr>
          <w:rFonts w:ascii="Times New Roman" w:hAnsi="Times New Roman" w:cs="Times New Roman"/>
          <w:sz w:val="28"/>
          <w:szCs w:val="28"/>
        </w:rPr>
        <w:t>ОБ УТВЕРЖДЕНИИ ПОРЯДКА ОСУЩЕСТВ</w:t>
      </w:r>
      <w:bookmarkStart w:id="0" w:name="_GoBack"/>
      <w:bookmarkEnd w:id="0"/>
      <w:r w:rsidRPr="00E60AF4">
        <w:rPr>
          <w:rFonts w:ascii="Times New Roman" w:hAnsi="Times New Roman" w:cs="Times New Roman"/>
          <w:sz w:val="28"/>
          <w:szCs w:val="28"/>
        </w:rPr>
        <w:t xml:space="preserve">ЛЕНИЯ </w:t>
      </w:r>
      <w:r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МУНИЦИПАЛЬНОГО ОБРАЗОВАНИЯ ЧЕРНОАНУЙСКОЕ СЕЛЬСКОЕ ПОСЕЛЕНИЕ И (ИЛИ) НАХОДЯЩИМИСЯ В ИХ ВЕДЕНИИ КАЗЕННЫМИ УЧРЕЖДЕНИЯМИ </w:t>
      </w:r>
      <w:r w:rsidRPr="00E60AF4">
        <w:rPr>
          <w:rFonts w:ascii="Times New Roman" w:hAnsi="Times New Roman" w:cs="Times New Roman"/>
          <w:sz w:val="28"/>
          <w:szCs w:val="28"/>
        </w:rPr>
        <w:t xml:space="preserve">БЮДЖЕТНЫХПОЛНОМОЧИЙ </w:t>
      </w:r>
      <w:r>
        <w:rPr>
          <w:rFonts w:ascii="Times New Roman" w:hAnsi="Times New Roman" w:cs="Times New Roman"/>
          <w:sz w:val="28"/>
          <w:szCs w:val="28"/>
        </w:rPr>
        <w:t>ГЛАВНЫХ АДМИНИСТРАТОРОВ ДОХОДОВ БЮДЖЕТОВ БЮДЖЕТНОЙ СИСТЕМЫ РОССИЙСКОЙ ФЕДЕРАЦИИ</w:t>
      </w:r>
    </w:p>
    <w:p w:rsidR="00EC10BA" w:rsidRPr="00E60AF4" w:rsidRDefault="00EC10BA" w:rsidP="00EC10BA">
      <w:pPr>
        <w:pStyle w:val="ConsPlusNormal"/>
        <w:spacing w:after="1"/>
        <w:rPr>
          <w:rFonts w:ascii="Times New Roman" w:hAnsi="Times New Roman" w:cs="Times New Roman"/>
          <w:sz w:val="28"/>
          <w:szCs w:val="28"/>
        </w:rPr>
      </w:pPr>
    </w:p>
    <w:p w:rsidR="00EC10BA" w:rsidRPr="00465D7C" w:rsidRDefault="00EC10BA" w:rsidP="00EC10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E60AF4">
        <w:rPr>
          <w:rFonts w:ascii="Times New Roman" w:hAnsi="Times New Roman" w:cs="Times New Roman"/>
          <w:sz w:val="28"/>
          <w:szCs w:val="28"/>
        </w:rPr>
        <w:t xml:space="preserve">В соответствии </w:t>
      </w:r>
      <w:r w:rsidRPr="00465D7C">
        <w:rPr>
          <w:rFonts w:ascii="Times New Roman" w:hAnsi="Times New Roman" w:cs="Times New Roman"/>
          <w:sz w:val="28"/>
          <w:szCs w:val="28"/>
        </w:rPr>
        <w:t xml:space="preserve">со </w:t>
      </w:r>
      <w:hyperlink r:id="rId5">
        <w:r w:rsidRPr="00465D7C">
          <w:rPr>
            <w:rFonts w:ascii="Times New Roman" w:hAnsi="Times New Roman" w:cs="Times New Roman"/>
            <w:sz w:val="28"/>
            <w:szCs w:val="28"/>
          </w:rPr>
          <w:t>статьей 160.1</w:t>
        </w:r>
      </w:hyperlink>
      <w:r w:rsidRPr="00465D7C">
        <w:rPr>
          <w:rFonts w:ascii="Times New Roman" w:hAnsi="Times New Roman" w:cs="Times New Roman"/>
          <w:sz w:val="28"/>
          <w:szCs w:val="28"/>
        </w:rPr>
        <w:t xml:space="preserve"> Бюджетного кодекса Российской Федерации, постановляю:</w:t>
      </w:r>
    </w:p>
    <w:p w:rsidR="00EC10BA" w:rsidRPr="00465D7C" w:rsidRDefault="00EC10BA" w:rsidP="00EC10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465D7C">
        <w:rPr>
          <w:rFonts w:ascii="Times New Roman" w:hAnsi="Times New Roman" w:cs="Times New Roman"/>
          <w:sz w:val="28"/>
          <w:szCs w:val="28"/>
        </w:rPr>
        <w:t xml:space="preserve">1. Утвердить прилагаемый </w:t>
      </w:r>
      <w:hyperlink w:anchor="P39">
        <w:r w:rsidRPr="00465D7C">
          <w:rPr>
            <w:rFonts w:ascii="Times New Roman" w:hAnsi="Times New Roman" w:cs="Times New Roman"/>
            <w:sz w:val="28"/>
            <w:szCs w:val="28"/>
          </w:rPr>
          <w:t>Порядок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осуществления органами местного самоуправления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Черноануйское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и (или) находящимися в их ведении казенными учреждениями </w:t>
      </w:r>
      <w:r w:rsidRPr="00465D7C">
        <w:rPr>
          <w:rFonts w:ascii="Times New Roman" w:hAnsi="Times New Roman" w:cs="Times New Roman"/>
          <w:sz w:val="28"/>
          <w:szCs w:val="28"/>
        </w:rPr>
        <w:t xml:space="preserve">бюджетных </w:t>
      </w:r>
      <w:proofErr w:type="gramStart"/>
      <w:r w:rsidRPr="00465D7C">
        <w:rPr>
          <w:rFonts w:ascii="Times New Roman" w:hAnsi="Times New Roman" w:cs="Times New Roman"/>
          <w:sz w:val="28"/>
          <w:szCs w:val="28"/>
        </w:rPr>
        <w:t>полномочий главных администраторов доходов бюджет</w:t>
      </w:r>
      <w:r>
        <w:rPr>
          <w:rFonts w:ascii="Times New Roman" w:hAnsi="Times New Roman" w:cs="Times New Roman"/>
          <w:sz w:val="28"/>
          <w:szCs w:val="28"/>
        </w:rPr>
        <w:t>ов бюджетной системы Российской Федерации</w:t>
      </w:r>
      <w:proofErr w:type="gramEnd"/>
      <w:r w:rsidRPr="00465D7C">
        <w:rPr>
          <w:rFonts w:ascii="Times New Roman" w:hAnsi="Times New Roman" w:cs="Times New Roman"/>
          <w:sz w:val="28"/>
          <w:szCs w:val="28"/>
        </w:rPr>
        <w:t>.</w:t>
      </w:r>
    </w:p>
    <w:p w:rsidR="00EC10BA" w:rsidRPr="00E60AF4" w:rsidRDefault="00EC10BA" w:rsidP="00EC10BA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</w:t>
      </w:r>
      <w:r w:rsidRPr="00E60AF4">
        <w:rPr>
          <w:rFonts w:ascii="Times New Roman" w:hAnsi="Times New Roman" w:cs="Times New Roman"/>
          <w:sz w:val="28"/>
          <w:szCs w:val="28"/>
        </w:rPr>
        <w:t xml:space="preserve">. </w:t>
      </w:r>
      <w:proofErr w:type="gramStart"/>
      <w:r w:rsidRPr="00E60AF4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E60AF4">
        <w:rPr>
          <w:rFonts w:ascii="Times New Roman" w:hAnsi="Times New Roman" w:cs="Times New Roman"/>
          <w:sz w:val="28"/>
          <w:szCs w:val="28"/>
        </w:rPr>
        <w:t xml:space="preserve"> исполнением настоящего Постановления возложить на</w:t>
      </w:r>
      <w:r>
        <w:rPr>
          <w:rFonts w:ascii="Times New Roman" w:hAnsi="Times New Roman" w:cs="Times New Roman"/>
          <w:sz w:val="28"/>
          <w:szCs w:val="28"/>
        </w:rPr>
        <w:t xml:space="preserve"> главного бухгалтера </w:t>
      </w:r>
      <w:proofErr w:type="spellStart"/>
      <w:r>
        <w:rPr>
          <w:rFonts w:ascii="Times New Roman" w:hAnsi="Times New Roman" w:cs="Times New Roman"/>
          <w:sz w:val="28"/>
          <w:szCs w:val="28"/>
        </w:rPr>
        <w:t>Тукенову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М.В.</w:t>
      </w:r>
    </w:p>
    <w:p w:rsidR="00EC10BA" w:rsidRPr="00E60AF4" w:rsidRDefault="00EC10BA" w:rsidP="00EC10BA">
      <w:pPr>
        <w:pStyle w:val="ConsPlusNormal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 w:rsidRPr="00465D7C">
        <w:rPr>
          <w:rFonts w:ascii="Times New Roman" w:hAnsi="Times New Roman" w:cs="Times New Roman"/>
          <w:sz w:val="28"/>
          <w:szCs w:val="28"/>
        </w:rPr>
        <w:t>3. Настоящее Постановление вступает в силу</w:t>
      </w:r>
      <w:r>
        <w:rPr>
          <w:rFonts w:ascii="Times New Roman" w:hAnsi="Times New Roman" w:cs="Times New Roman"/>
          <w:sz w:val="28"/>
          <w:szCs w:val="28"/>
        </w:rPr>
        <w:t xml:space="preserve"> со дня его подписания</w:t>
      </w:r>
      <w:r w:rsidRPr="00465D7C">
        <w:rPr>
          <w:rFonts w:ascii="Times New Roman" w:hAnsi="Times New Roman" w:cs="Times New Roman"/>
          <w:sz w:val="28"/>
          <w:szCs w:val="28"/>
        </w:rPr>
        <w:t>.</w:t>
      </w:r>
    </w:p>
    <w:p w:rsidR="00EC10BA" w:rsidRPr="00E60AF4" w:rsidRDefault="00EC10BA" w:rsidP="00EC10BA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</w:p>
    <w:p w:rsidR="00EC10BA" w:rsidRDefault="00EC10BA" w:rsidP="00EC10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10BA" w:rsidRDefault="00EC10BA" w:rsidP="00EC10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10BA" w:rsidRDefault="00EC10BA" w:rsidP="00EC10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 администрации</w:t>
      </w:r>
    </w:p>
    <w:p w:rsidR="00EC10BA" w:rsidRDefault="00EC10BA" w:rsidP="00EC10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муниципального образования</w:t>
      </w:r>
    </w:p>
    <w:p w:rsidR="00EC10BA" w:rsidRPr="00E60AF4" w:rsidRDefault="00EC10BA" w:rsidP="00EC10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Черноануйское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                            ____________________</w:t>
      </w:r>
    </w:p>
    <w:p w:rsidR="00EC10BA" w:rsidRPr="00E60AF4" w:rsidRDefault="00EC10BA" w:rsidP="00EC10BA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EC10BA" w:rsidRDefault="00EC10BA" w:rsidP="00EC10B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P39"/>
      <w:bookmarkEnd w:id="1"/>
    </w:p>
    <w:p w:rsidR="00EC10BA" w:rsidRDefault="00EC10BA" w:rsidP="00EC10B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C10BA" w:rsidRDefault="00EC10BA" w:rsidP="00EC10B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C10BA" w:rsidRDefault="00EC10BA" w:rsidP="00EC10B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C10BA" w:rsidRDefault="00EC10BA" w:rsidP="00EC10B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C10BA" w:rsidRDefault="00EC10BA" w:rsidP="00EC10BA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EC10BA" w:rsidRDefault="00EC10BA" w:rsidP="00EC10BA">
      <w:pPr>
        <w:pStyle w:val="ConsPlusTitle"/>
        <w:rPr>
          <w:rFonts w:ascii="Times New Roman" w:hAnsi="Times New Roman" w:cs="Times New Roman"/>
          <w:b w:val="0"/>
          <w:sz w:val="28"/>
          <w:szCs w:val="28"/>
        </w:rPr>
      </w:pPr>
    </w:p>
    <w:p w:rsidR="00FB64B3" w:rsidRPr="00395613" w:rsidRDefault="00FB64B3" w:rsidP="00FB64B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5613">
        <w:rPr>
          <w:rFonts w:ascii="Times New Roman" w:hAnsi="Times New Roman" w:cs="Times New Roman"/>
          <w:b w:val="0"/>
          <w:sz w:val="28"/>
          <w:szCs w:val="28"/>
        </w:rPr>
        <w:t>Утвержден</w:t>
      </w:r>
    </w:p>
    <w:p w:rsidR="00FB64B3" w:rsidRPr="00395613" w:rsidRDefault="00FB64B3" w:rsidP="00FB64B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5613">
        <w:rPr>
          <w:rFonts w:ascii="Times New Roman" w:hAnsi="Times New Roman" w:cs="Times New Roman"/>
          <w:b w:val="0"/>
          <w:sz w:val="28"/>
          <w:szCs w:val="28"/>
        </w:rPr>
        <w:t>Постановлением  Администрации</w:t>
      </w:r>
    </w:p>
    <w:p w:rsidR="00FB64B3" w:rsidRPr="00395613" w:rsidRDefault="00FB64B3" w:rsidP="00FB64B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 w:rsidRPr="00395613">
        <w:rPr>
          <w:rFonts w:ascii="Times New Roman" w:hAnsi="Times New Roman" w:cs="Times New Roman"/>
          <w:b w:val="0"/>
          <w:sz w:val="28"/>
          <w:szCs w:val="28"/>
        </w:rPr>
        <w:t>муниципального образования</w:t>
      </w:r>
    </w:p>
    <w:p w:rsidR="00FB64B3" w:rsidRPr="00395613" w:rsidRDefault="00FB64B3" w:rsidP="00FB64B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proofErr w:type="spellStart"/>
      <w:r>
        <w:rPr>
          <w:rFonts w:ascii="Times New Roman" w:hAnsi="Times New Roman" w:cs="Times New Roman"/>
          <w:b w:val="0"/>
          <w:sz w:val="28"/>
          <w:szCs w:val="28"/>
        </w:rPr>
        <w:t>Черноануйское</w:t>
      </w:r>
      <w:proofErr w:type="spellEnd"/>
      <w:r>
        <w:rPr>
          <w:rFonts w:ascii="Times New Roman" w:hAnsi="Times New Roman" w:cs="Times New Roman"/>
          <w:b w:val="0"/>
          <w:sz w:val="28"/>
          <w:szCs w:val="28"/>
        </w:rPr>
        <w:t xml:space="preserve"> сельское поселение</w:t>
      </w:r>
    </w:p>
    <w:p w:rsidR="00FB64B3" w:rsidRPr="00395613" w:rsidRDefault="00FB64B3" w:rsidP="00FB64B3">
      <w:pPr>
        <w:pStyle w:val="ConsPlusTitle"/>
        <w:jc w:val="right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от «25</w:t>
      </w:r>
      <w:r w:rsidRPr="00395613">
        <w:rPr>
          <w:rFonts w:ascii="Times New Roman" w:hAnsi="Times New Roman" w:cs="Times New Roman"/>
          <w:b w:val="0"/>
          <w:sz w:val="28"/>
          <w:szCs w:val="28"/>
        </w:rPr>
        <w:t>» декабря 2023 г.</w:t>
      </w:r>
    </w:p>
    <w:p w:rsidR="00FB64B3" w:rsidRDefault="00FB64B3" w:rsidP="00FB64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B64B3" w:rsidRDefault="00FB64B3" w:rsidP="00FB64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:rsidR="00FB64B3" w:rsidRDefault="00FB64B3" w:rsidP="00FB64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60AF4">
        <w:rPr>
          <w:rFonts w:ascii="Times New Roman" w:hAnsi="Times New Roman" w:cs="Times New Roman"/>
          <w:sz w:val="28"/>
          <w:szCs w:val="28"/>
        </w:rPr>
        <w:t>ПОРЯД</w:t>
      </w:r>
      <w:r>
        <w:rPr>
          <w:rFonts w:ascii="Times New Roman" w:hAnsi="Times New Roman" w:cs="Times New Roman"/>
          <w:sz w:val="28"/>
          <w:szCs w:val="28"/>
        </w:rPr>
        <w:t>ОК</w:t>
      </w:r>
    </w:p>
    <w:p w:rsidR="00FB64B3" w:rsidRPr="00E60AF4" w:rsidRDefault="00FB64B3" w:rsidP="00FB64B3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r w:rsidRPr="00E60AF4">
        <w:rPr>
          <w:rFonts w:ascii="Times New Roman" w:hAnsi="Times New Roman" w:cs="Times New Roman"/>
          <w:sz w:val="28"/>
          <w:szCs w:val="28"/>
        </w:rPr>
        <w:t xml:space="preserve">ОСУЩЕСТВЛЕНИЯ </w:t>
      </w:r>
      <w:r>
        <w:rPr>
          <w:rFonts w:ascii="Times New Roman" w:hAnsi="Times New Roman" w:cs="Times New Roman"/>
          <w:sz w:val="28"/>
          <w:szCs w:val="28"/>
        </w:rPr>
        <w:t xml:space="preserve">ОРГАНАМИ МЕСТНОГО САМОУПРАВЛЕНИЯ МУНИЦИПАЛЬНОГО ОБРАЗОВАНИЯ  ЧЕРНОАНУЙСКОЕ СЕЛЬСКОЕ ПОСЕЛЕНИЕ И (ИЛИ) НАХОДЯЩИМИСЯ В ИХ ВЕДЕНИИ КАЗЕННЫМИ УЧРЕЖДЕНИЯМИ </w:t>
      </w:r>
      <w:proofErr w:type="gramStart"/>
      <w:r w:rsidRPr="00E60AF4">
        <w:rPr>
          <w:rFonts w:ascii="Times New Roman" w:hAnsi="Times New Roman" w:cs="Times New Roman"/>
          <w:sz w:val="28"/>
          <w:szCs w:val="28"/>
        </w:rPr>
        <w:t>БЮДЖЕТНЫХ</w:t>
      </w:r>
      <w:proofErr w:type="gramEnd"/>
      <w:r w:rsidR="00A114D1">
        <w:rPr>
          <w:rFonts w:ascii="Times New Roman" w:hAnsi="Times New Roman" w:cs="Times New Roman"/>
          <w:sz w:val="28"/>
          <w:szCs w:val="28"/>
        </w:rPr>
        <w:t xml:space="preserve"> </w:t>
      </w:r>
      <w:r w:rsidRPr="00E60AF4">
        <w:rPr>
          <w:rFonts w:ascii="Times New Roman" w:hAnsi="Times New Roman" w:cs="Times New Roman"/>
          <w:sz w:val="28"/>
          <w:szCs w:val="28"/>
        </w:rPr>
        <w:t xml:space="preserve">ПОЛНОМОЧИЙ </w:t>
      </w:r>
      <w:r>
        <w:rPr>
          <w:rFonts w:ascii="Times New Roman" w:hAnsi="Times New Roman" w:cs="Times New Roman"/>
          <w:sz w:val="28"/>
          <w:szCs w:val="28"/>
        </w:rPr>
        <w:t xml:space="preserve">ГЛАВНЫХ </w:t>
      </w:r>
      <w:proofErr w:type="gramStart"/>
      <w:r>
        <w:rPr>
          <w:rFonts w:ascii="Times New Roman" w:hAnsi="Times New Roman" w:cs="Times New Roman"/>
          <w:sz w:val="28"/>
          <w:szCs w:val="28"/>
        </w:rPr>
        <w:t>АДМИНИСТРАТОРОВ ДОХОДОВ БЮДЖЕТОВ БЮДЖЕТНОЙ СИСТЕМЫ РОССИЙСКОЙ ФЕДЕРАЦИИ</w:t>
      </w:r>
      <w:proofErr w:type="gramEnd"/>
    </w:p>
    <w:p w:rsidR="00FB64B3" w:rsidRPr="00E60AF4" w:rsidRDefault="00FB64B3" w:rsidP="00FB64B3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:rsidR="00FB64B3" w:rsidRPr="00F7301C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01C">
        <w:rPr>
          <w:rFonts w:ascii="Times New Roman" w:hAnsi="Times New Roman" w:cs="Times New Roman"/>
          <w:sz w:val="28"/>
          <w:szCs w:val="28"/>
        </w:rPr>
        <w:t xml:space="preserve">1. Органы местного самоуправления муниципального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Черноануйское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сельское поселение</w:t>
      </w:r>
      <w:r w:rsidRPr="00F7301C">
        <w:rPr>
          <w:rFonts w:ascii="Times New Roman" w:hAnsi="Times New Roman" w:cs="Times New Roman"/>
          <w:sz w:val="28"/>
          <w:szCs w:val="28"/>
        </w:rPr>
        <w:t xml:space="preserve"> и (или) находящиеся в их ведении казенные учреждения в качестве главных администраторов доходов бюджетов бюджетной системы Российской Федерации (далее - главные администраторы доходов бюджетов):</w:t>
      </w:r>
    </w:p>
    <w:p w:rsidR="00FB64B3" w:rsidRPr="00CD2B7C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01C">
        <w:rPr>
          <w:rFonts w:ascii="Times New Roman" w:hAnsi="Times New Roman" w:cs="Times New Roman"/>
          <w:sz w:val="28"/>
          <w:szCs w:val="28"/>
        </w:rPr>
        <w:t xml:space="preserve">1) формируют перечень администраторов доходов бюджетов, </w:t>
      </w:r>
      <w:r w:rsidRPr="00CD2B7C">
        <w:rPr>
          <w:rFonts w:ascii="Times New Roman" w:hAnsi="Times New Roman" w:cs="Times New Roman"/>
          <w:sz w:val="28"/>
          <w:szCs w:val="28"/>
        </w:rPr>
        <w:t>подведомственных главному администратору доходов бюджетов;</w:t>
      </w:r>
    </w:p>
    <w:p w:rsidR="00FB64B3" w:rsidRPr="00CD2B7C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2B7C">
        <w:rPr>
          <w:rFonts w:ascii="Times New Roman" w:hAnsi="Times New Roman" w:cs="Times New Roman"/>
          <w:sz w:val="28"/>
          <w:szCs w:val="28"/>
        </w:rPr>
        <w:t>2) представляют:</w:t>
      </w:r>
    </w:p>
    <w:p w:rsidR="00FB64B3" w:rsidRPr="00CD2B7C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2B7C">
        <w:rPr>
          <w:rFonts w:ascii="Times New Roman" w:hAnsi="Times New Roman" w:cs="Times New Roman"/>
          <w:sz w:val="28"/>
          <w:szCs w:val="28"/>
        </w:rPr>
        <w:t>сведения, необходимые для составления среднесрочного финансового плана и (или) проекта бюджета (в том числе прогноз поступления доходов с обоснованием);</w:t>
      </w:r>
    </w:p>
    <w:p w:rsidR="00FB64B3" w:rsidRPr="00CD2B7C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2B7C">
        <w:rPr>
          <w:rFonts w:ascii="Times New Roman" w:hAnsi="Times New Roman" w:cs="Times New Roman"/>
          <w:sz w:val="28"/>
          <w:szCs w:val="28"/>
        </w:rPr>
        <w:t>сведения, необходимые для составления и ведения кассового плана;</w:t>
      </w:r>
    </w:p>
    <w:p w:rsidR="00FB64B3" w:rsidRPr="00CD2B7C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2B7C">
        <w:rPr>
          <w:rFonts w:ascii="Times New Roman" w:hAnsi="Times New Roman" w:cs="Times New Roman"/>
          <w:sz w:val="28"/>
          <w:szCs w:val="28"/>
        </w:rPr>
        <w:t xml:space="preserve">аналитические материалы по исполнению </w:t>
      </w:r>
      <w:proofErr w:type="spellStart"/>
      <w:r w:rsidRPr="00CD2B7C">
        <w:rPr>
          <w:rFonts w:ascii="Times New Roman" w:hAnsi="Times New Roman" w:cs="Times New Roman"/>
          <w:sz w:val="28"/>
          <w:szCs w:val="28"/>
        </w:rPr>
        <w:t>администрируемых</w:t>
      </w:r>
      <w:proofErr w:type="spellEnd"/>
      <w:r w:rsidRPr="00CD2B7C">
        <w:rPr>
          <w:rFonts w:ascii="Times New Roman" w:hAnsi="Times New Roman" w:cs="Times New Roman"/>
          <w:sz w:val="28"/>
          <w:szCs w:val="28"/>
        </w:rPr>
        <w:t xml:space="preserve"> доходов соответствующего бюджета;</w:t>
      </w:r>
    </w:p>
    <w:p w:rsidR="00FB64B3" w:rsidRPr="00CD2B7C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2B7C">
        <w:rPr>
          <w:rFonts w:ascii="Times New Roman" w:hAnsi="Times New Roman" w:cs="Times New Roman"/>
          <w:sz w:val="28"/>
          <w:szCs w:val="28"/>
        </w:rPr>
        <w:t>3) формируют и представляют бюджетную отчетность главного администратора доходов бюджетов;</w:t>
      </w:r>
    </w:p>
    <w:p w:rsidR="00FB64B3" w:rsidRPr="00F7301C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D2B7C">
        <w:rPr>
          <w:rFonts w:ascii="Times New Roman" w:hAnsi="Times New Roman" w:cs="Times New Roman"/>
          <w:sz w:val="28"/>
          <w:szCs w:val="28"/>
        </w:rPr>
        <w:t>4) исполняют бюджетные полномочия</w:t>
      </w:r>
      <w:r w:rsidRPr="00F7301C">
        <w:rPr>
          <w:rFonts w:ascii="Times New Roman" w:hAnsi="Times New Roman" w:cs="Times New Roman"/>
          <w:sz w:val="28"/>
          <w:szCs w:val="28"/>
        </w:rPr>
        <w:t xml:space="preserve"> администратора доходов бюджета в соответствии с принятыми нормативными правовыми актами об осуществлении полномочий администратора доходов бюджета;</w:t>
      </w:r>
    </w:p>
    <w:p w:rsidR="00FB64B3" w:rsidRPr="00F7301C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01C">
        <w:rPr>
          <w:rFonts w:ascii="Times New Roman" w:hAnsi="Times New Roman" w:cs="Times New Roman"/>
          <w:sz w:val="28"/>
          <w:szCs w:val="28"/>
        </w:rPr>
        <w:t>5) представляет для включения в перечень источников доходов Российской Федерации и реестр источников доходов бюджета сведения о закрепленных за ним источниках доходов;</w:t>
      </w:r>
    </w:p>
    <w:p w:rsidR="00FB64B3" w:rsidRPr="00F7301C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F7301C">
        <w:rPr>
          <w:rFonts w:ascii="Times New Roman" w:hAnsi="Times New Roman" w:cs="Times New Roman"/>
          <w:sz w:val="28"/>
          <w:szCs w:val="28"/>
        </w:rPr>
        <w:t>6) утверждает методику прогнозирования поступлений доходов в бюджеты бюджетной системы Российской Федерации в соответствии с общими требованиями к такой методике, установленными Правительством Российской Федерации;</w:t>
      </w:r>
    </w:p>
    <w:p w:rsidR="00FB64B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7</w:t>
      </w:r>
      <w:r w:rsidRPr="00F7301C">
        <w:rPr>
          <w:rFonts w:ascii="Times New Roman" w:hAnsi="Times New Roman" w:cs="Times New Roman"/>
          <w:sz w:val="28"/>
          <w:szCs w:val="28"/>
        </w:rPr>
        <w:t xml:space="preserve">) организуют осуществление контроля за исполнением подведомственными им администраторами </w:t>
      </w:r>
      <w:proofErr w:type="gramStart"/>
      <w:r w:rsidRPr="00F7301C">
        <w:rPr>
          <w:rFonts w:ascii="Times New Roman" w:hAnsi="Times New Roman" w:cs="Times New Roman"/>
          <w:sz w:val="28"/>
          <w:szCs w:val="28"/>
        </w:rPr>
        <w:t>доходов бюджетов бюджетной</w:t>
      </w:r>
      <w:r w:rsidRPr="00141FA2">
        <w:rPr>
          <w:rFonts w:ascii="Times New Roman" w:hAnsi="Times New Roman" w:cs="Times New Roman"/>
          <w:sz w:val="28"/>
          <w:szCs w:val="28"/>
        </w:rPr>
        <w:t xml:space="preserve"> </w:t>
      </w:r>
      <w:r w:rsidRPr="00141FA2">
        <w:rPr>
          <w:rFonts w:ascii="Times New Roman" w:hAnsi="Times New Roman" w:cs="Times New Roman"/>
          <w:sz w:val="28"/>
          <w:szCs w:val="28"/>
        </w:rPr>
        <w:lastRenderedPageBreak/>
        <w:t>системы Российской Федерации их бюджетных полномочий</w:t>
      </w:r>
      <w:proofErr w:type="gramEnd"/>
      <w:r w:rsidRPr="00141FA2">
        <w:rPr>
          <w:rFonts w:ascii="Times New Roman" w:hAnsi="Times New Roman" w:cs="Times New Roman"/>
          <w:sz w:val="28"/>
          <w:szCs w:val="28"/>
        </w:rPr>
        <w:t>;</w:t>
      </w:r>
    </w:p>
    <w:p w:rsidR="00FB64B3" w:rsidRPr="00C37F62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8) </w:t>
      </w:r>
      <w:r w:rsidRPr="00C37F62">
        <w:rPr>
          <w:rFonts w:ascii="Times New Roman" w:hAnsi="Times New Roman" w:cs="Times New Roman"/>
          <w:sz w:val="28"/>
          <w:szCs w:val="28"/>
        </w:rPr>
        <w:t>исполняют бюджетные полномочия администратора доходов бюджетов в соответствии с принятыми ими правовыми актами об осуществлении полномочий администратора доходов бюджетов;</w:t>
      </w:r>
    </w:p>
    <w:p w:rsidR="00FB64B3" w:rsidRPr="00C37F62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</w:t>
      </w:r>
      <w:r w:rsidRPr="00C37F62">
        <w:rPr>
          <w:rFonts w:ascii="Times New Roman" w:hAnsi="Times New Roman" w:cs="Times New Roman"/>
          <w:sz w:val="28"/>
          <w:szCs w:val="28"/>
        </w:rPr>
        <w:t>) осуществляют иные бюджетные полномочия, предусмотренные федеральным законодательством и муниципальными правовыми актами.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C37F62">
        <w:rPr>
          <w:rFonts w:ascii="Times New Roman" w:hAnsi="Times New Roman" w:cs="Times New Roman"/>
          <w:sz w:val="28"/>
          <w:szCs w:val="28"/>
        </w:rPr>
        <w:t>2. Главные администраторы доходов бюджетов утверждают и доводят до</w:t>
      </w:r>
      <w:r w:rsidRPr="002559F3">
        <w:rPr>
          <w:rFonts w:ascii="Times New Roman" w:hAnsi="Times New Roman" w:cs="Times New Roman"/>
          <w:sz w:val="28"/>
          <w:szCs w:val="28"/>
        </w:rPr>
        <w:t xml:space="preserve"> своих казенных учреждений, находящихся в их ведении, правовой акт о наделении их полномочиями администратора доходов бюджетов, который должен содержать следующие положения: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 xml:space="preserve">1) закрепление за подведомственными ему администраторами доходов бюджетов источников доходов бюджетов, </w:t>
      </w:r>
      <w:proofErr w:type="gramStart"/>
      <w:r w:rsidRPr="002559F3">
        <w:rPr>
          <w:rFonts w:ascii="Times New Roman" w:hAnsi="Times New Roman" w:cs="Times New Roman"/>
          <w:sz w:val="28"/>
          <w:szCs w:val="28"/>
        </w:rPr>
        <w:t>полномочия</w:t>
      </w:r>
      <w:proofErr w:type="gramEnd"/>
      <w:r w:rsidRPr="002559F3">
        <w:rPr>
          <w:rFonts w:ascii="Times New Roman" w:hAnsi="Times New Roman" w:cs="Times New Roman"/>
          <w:sz w:val="28"/>
          <w:szCs w:val="28"/>
        </w:rPr>
        <w:t xml:space="preserve"> по администрированию которых они осуществляют;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 xml:space="preserve">2) наделение администраторов доходов бюджетов в </w:t>
      </w:r>
      <w:proofErr w:type="gramStart"/>
      <w:r w:rsidRPr="002559F3">
        <w:rPr>
          <w:rFonts w:ascii="Times New Roman" w:hAnsi="Times New Roman" w:cs="Times New Roman"/>
          <w:sz w:val="28"/>
          <w:szCs w:val="28"/>
        </w:rPr>
        <w:t>отношении</w:t>
      </w:r>
      <w:proofErr w:type="gramEnd"/>
      <w:r w:rsidRPr="002559F3">
        <w:rPr>
          <w:rFonts w:ascii="Times New Roman" w:hAnsi="Times New Roman" w:cs="Times New Roman"/>
          <w:sz w:val="28"/>
          <w:szCs w:val="28"/>
        </w:rPr>
        <w:t xml:space="preserve"> закрепленных за ними источников доходов бюджетов следующими бюджетными полномочиями: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 xml:space="preserve">- начисление, учет и </w:t>
      </w:r>
      <w:proofErr w:type="gramStart"/>
      <w:r w:rsidRPr="002559F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2559F3">
        <w:rPr>
          <w:rFonts w:ascii="Times New Roman" w:hAnsi="Times New Roman" w:cs="Times New Roman"/>
          <w:sz w:val="28"/>
          <w:szCs w:val="28"/>
        </w:rPr>
        <w:t xml:space="preserve"> правильностью исчисления, полнотой и своевременностью осуществления платежей в бюджет, пеней и штрафов по ним;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- взыскание задолженности по платежам в бюджет, пеней и штрафов;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- принятие решений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представление поручений для осуществления возврата в соответствии с федеральным законодательством;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- принятие решения о зачете (уточнении) платежей в бюджет и представление уведомления об уточнении вида и принадлежности платежа в соответствии с федеральным законодательством;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59F3">
        <w:rPr>
          <w:rFonts w:ascii="Times New Roman" w:hAnsi="Times New Roman" w:cs="Times New Roman"/>
          <w:sz w:val="28"/>
          <w:szCs w:val="28"/>
        </w:rPr>
        <w:t xml:space="preserve">- представления информации, необходимой для уплаты денежных средств физическими и юридическими лицами за муниципальные услуги, а также иных платежей, являющихся источниками формирования доходов бюджетов бюджетной системы Российской Федерации, в Государственную информационную систему о государственных и муниципальных платежах в соответствии с порядком, установленным Федеральным </w:t>
      </w:r>
      <w:hyperlink r:id="rId6">
        <w:r w:rsidRPr="002559F3">
          <w:rPr>
            <w:rFonts w:ascii="Times New Roman" w:hAnsi="Times New Roman" w:cs="Times New Roman"/>
            <w:sz w:val="28"/>
            <w:szCs w:val="28"/>
          </w:rPr>
          <w:t>законом</w:t>
        </w:r>
      </w:hyperlink>
      <w:r w:rsidRPr="002559F3">
        <w:rPr>
          <w:rFonts w:ascii="Times New Roman" w:hAnsi="Times New Roman" w:cs="Times New Roman"/>
          <w:sz w:val="28"/>
          <w:szCs w:val="28"/>
        </w:rPr>
        <w:t xml:space="preserve"> от 27.07.2010 года № 210-ФЗ «Об организации предоставления государственных и муниципальных услуг», за исключением случаев, предусмотренных федеральным законодательством;</w:t>
      </w:r>
      <w:proofErr w:type="gramEnd"/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- принятие решений о признании безнадежной к взысканию задолженности по платежам в бюджет;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 xml:space="preserve">3) указание нормативных правовых актов, регулирующих вопросы  заполнения (составления) и отражения в бюджетном учете первичных документов по </w:t>
      </w:r>
      <w:proofErr w:type="spellStart"/>
      <w:r w:rsidRPr="002559F3">
        <w:rPr>
          <w:rFonts w:ascii="Times New Roman" w:hAnsi="Times New Roman" w:cs="Times New Roman"/>
          <w:sz w:val="28"/>
          <w:szCs w:val="28"/>
        </w:rPr>
        <w:t>администрируемым</w:t>
      </w:r>
      <w:proofErr w:type="spellEnd"/>
      <w:r w:rsidRPr="002559F3">
        <w:rPr>
          <w:rFonts w:ascii="Times New Roman" w:hAnsi="Times New Roman" w:cs="Times New Roman"/>
          <w:sz w:val="28"/>
          <w:szCs w:val="28"/>
        </w:rPr>
        <w:t xml:space="preserve"> доходам;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 xml:space="preserve">4) определение </w:t>
      </w:r>
      <w:proofErr w:type="gramStart"/>
      <w:r w:rsidRPr="002559F3">
        <w:rPr>
          <w:rFonts w:ascii="Times New Roman" w:hAnsi="Times New Roman" w:cs="Times New Roman"/>
          <w:sz w:val="28"/>
          <w:szCs w:val="28"/>
        </w:rPr>
        <w:t>порядка действий администраторов доходов бюджетов</w:t>
      </w:r>
      <w:proofErr w:type="gramEnd"/>
      <w:r w:rsidRPr="002559F3">
        <w:rPr>
          <w:rFonts w:ascii="Times New Roman" w:hAnsi="Times New Roman" w:cs="Times New Roman"/>
          <w:sz w:val="28"/>
          <w:szCs w:val="28"/>
        </w:rPr>
        <w:t xml:space="preserve"> при уточнении невыясненных поступлений в соответствии с федеральным законодательством;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559F3">
        <w:rPr>
          <w:rFonts w:ascii="Times New Roman" w:hAnsi="Times New Roman" w:cs="Times New Roman"/>
          <w:sz w:val="28"/>
          <w:szCs w:val="28"/>
        </w:rPr>
        <w:lastRenderedPageBreak/>
        <w:t xml:space="preserve">5) определение порядка действий администраторов доходов </w:t>
      </w:r>
      <w:proofErr w:type="spellStart"/>
      <w:r w:rsidRPr="002559F3">
        <w:rPr>
          <w:rFonts w:ascii="Times New Roman" w:hAnsi="Times New Roman" w:cs="Times New Roman"/>
          <w:sz w:val="28"/>
          <w:szCs w:val="28"/>
        </w:rPr>
        <w:t>бюджетовпри</w:t>
      </w:r>
      <w:proofErr w:type="spellEnd"/>
      <w:r w:rsidRPr="002559F3">
        <w:rPr>
          <w:rFonts w:ascii="Times New Roman" w:hAnsi="Times New Roman" w:cs="Times New Roman"/>
          <w:sz w:val="28"/>
          <w:szCs w:val="28"/>
        </w:rPr>
        <w:t xml:space="preserve"> принудительном взыскании администраторами доходов бюджет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559F3">
        <w:rPr>
          <w:rFonts w:ascii="Times New Roman" w:hAnsi="Times New Roman" w:cs="Times New Roman"/>
          <w:sz w:val="28"/>
          <w:szCs w:val="28"/>
        </w:rPr>
        <w:t xml:space="preserve"> с плательщика платежей в бюджет, пеней и штрафов по ним через судебные органы или через судебных приставов в случаях, предусмотренных федеральным законодательством (в том числе определение перечня необходимой для заполнения платежного документа информации, которую необходимо довести до суда (мирового судьи) и (или) судебного пристава-исполнителя в соответствии с федеральным</w:t>
      </w:r>
      <w:proofErr w:type="gramEnd"/>
      <w:r w:rsidRPr="002559F3">
        <w:rPr>
          <w:rFonts w:ascii="Times New Roman" w:hAnsi="Times New Roman" w:cs="Times New Roman"/>
          <w:sz w:val="28"/>
          <w:szCs w:val="28"/>
        </w:rPr>
        <w:t xml:space="preserve"> законодательством;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6) установление порядка обмена информацией между структурными подразделениями администратора доходов бюджетов, связанной с осуществлением ими бюджетных полномочий администратора доходов бюджет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559F3">
        <w:rPr>
          <w:rFonts w:ascii="Times New Roman" w:hAnsi="Times New Roman" w:cs="Times New Roman"/>
          <w:sz w:val="28"/>
          <w:szCs w:val="28"/>
        </w:rPr>
        <w:t>;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7) определение порядка, форм и сроков представления администратором доходов бюджет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559F3">
        <w:rPr>
          <w:rFonts w:ascii="Times New Roman" w:hAnsi="Times New Roman" w:cs="Times New Roman"/>
          <w:sz w:val="28"/>
          <w:szCs w:val="28"/>
        </w:rPr>
        <w:t xml:space="preserve"> главному администратору доходов бюджет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559F3">
        <w:rPr>
          <w:rFonts w:ascii="Times New Roman" w:hAnsi="Times New Roman" w:cs="Times New Roman"/>
          <w:sz w:val="28"/>
          <w:szCs w:val="28"/>
        </w:rPr>
        <w:t xml:space="preserve"> сведений и бюджетной отчетности, необходимых для осуществления полномочий главного администратора доходов бюджет</w:t>
      </w:r>
      <w:r>
        <w:rPr>
          <w:rFonts w:ascii="Times New Roman" w:hAnsi="Times New Roman" w:cs="Times New Roman"/>
          <w:sz w:val="28"/>
          <w:szCs w:val="28"/>
        </w:rPr>
        <w:t>ов</w:t>
      </w:r>
      <w:r w:rsidRPr="002559F3">
        <w:rPr>
          <w:rFonts w:ascii="Times New Roman" w:hAnsi="Times New Roman" w:cs="Times New Roman"/>
          <w:sz w:val="28"/>
          <w:szCs w:val="28"/>
        </w:rPr>
        <w:t>;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59F3">
        <w:rPr>
          <w:rFonts w:ascii="Times New Roman" w:hAnsi="Times New Roman" w:cs="Times New Roman"/>
          <w:b/>
          <w:sz w:val="28"/>
          <w:szCs w:val="28"/>
        </w:rPr>
        <w:t xml:space="preserve">8) определение </w:t>
      </w:r>
      <w:proofErr w:type="gramStart"/>
      <w:r w:rsidRPr="002559F3">
        <w:rPr>
          <w:rFonts w:ascii="Times New Roman" w:hAnsi="Times New Roman" w:cs="Times New Roman"/>
          <w:b/>
          <w:sz w:val="28"/>
          <w:szCs w:val="28"/>
        </w:rPr>
        <w:t>порядка действий администраторов доходов бюджетов</w:t>
      </w:r>
      <w:proofErr w:type="gramEnd"/>
      <w:r w:rsidRPr="002559F3">
        <w:rPr>
          <w:rFonts w:ascii="Times New Roman" w:hAnsi="Times New Roman" w:cs="Times New Roman"/>
          <w:b/>
          <w:sz w:val="28"/>
          <w:szCs w:val="28"/>
        </w:rPr>
        <w:t xml:space="preserve"> по взысканию дебиторской задолженности по платежам в бюджет, пеням и штрафам по ним в досудебном порядке (с момента истечения срока уплаты соответствующего платежа в бюджет (пеней, штрафов) до начала работы по их принудительному взысканию);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2559F3">
        <w:rPr>
          <w:rFonts w:ascii="Times New Roman" w:hAnsi="Times New Roman" w:cs="Times New Roman"/>
          <w:b/>
          <w:sz w:val="28"/>
          <w:szCs w:val="28"/>
        </w:rPr>
        <w:t>9) требование об установлении администраторами доходов бюджетов регламента реализации полномочий по взысканию дебиторской задолженности по платежам в бюджет, пеням и штрафам по ним, разработанного в соответствии с общими требованиями, установленными федеральным законодательством;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2559F3">
        <w:rPr>
          <w:rFonts w:ascii="Times New Roman" w:hAnsi="Times New Roman" w:cs="Times New Roman"/>
          <w:sz w:val="28"/>
          <w:szCs w:val="28"/>
        </w:rPr>
        <w:t>10) иные положения, необходимые для реализации полномочий администратора доходов бюджетов.</w:t>
      </w:r>
    </w:p>
    <w:p w:rsidR="00FB64B3" w:rsidRPr="002559F3" w:rsidRDefault="00FB64B3" w:rsidP="00FB64B3">
      <w:pPr>
        <w:pStyle w:val="ConsPlusNormal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071EC5" w:rsidRDefault="00071EC5"/>
    <w:sectPr w:rsidR="00071EC5" w:rsidSect="00325A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FB64B3"/>
    <w:rsid w:val="00071EC5"/>
    <w:rsid w:val="00325A8C"/>
    <w:rsid w:val="00A114D1"/>
    <w:rsid w:val="00EC10BA"/>
    <w:rsid w:val="00EC2434"/>
    <w:rsid w:val="00FB64B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A8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64B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4B3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FB64B3"/>
    <w:pPr>
      <w:widowControl w:val="0"/>
      <w:autoSpaceDE w:val="0"/>
      <w:autoSpaceDN w:val="0"/>
      <w:spacing w:after="0" w:line="240" w:lineRule="auto"/>
    </w:pPr>
    <w:rPr>
      <w:rFonts w:ascii="Calibri" w:hAnsi="Calibri" w:cs="Calibri"/>
    </w:rPr>
  </w:style>
  <w:style w:type="paragraph" w:customStyle="1" w:styleId="ConsPlusTitle">
    <w:name w:val="ConsPlusTitle"/>
    <w:rsid w:val="00FB64B3"/>
    <w:pPr>
      <w:widowControl w:val="0"/>
      <w:autoSpaceDE w:val="0"/>
      <w:autoSpaceDN w:val="0"/>
      <w:spacing w:after="0" w:line="240" w:lineRule="auto"/>
    </w:pPr>
    <w:rPr>
      <w:rFonts w:ascii="Calibri" w:hAnsi="Calibri" w:cs="Calibri"/>
      <w:b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E1AFA956E45AA9B622091B237EDF17D62640BA65D83A6B60569F658F4EDEAAFA193B425ED0CD4DDE6296A71FD8r7m4K" TargetMode="External"/><Relationship Id="rId5" Type="http://schemas.openxmlformats.org/officeDocument/2006/relationships/hyperlink" Target="consultantplus://offline/ref=E1AFA956E45AA9B622091B237EDF17D62643B866D13C6B60569F658F4EDEAAFA0B3B1A51D2C351D434D9E14AD776CCB31B0B704E6432r0m5K" TargetMode="Externa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1158</Words>
  <Characters>6603</Characters>
  <Application>Microsoft Office Word</Application>
  <DocSecurity>0</DocSecurity>
  <Lines>55</Lines>
  <Paragraphs>15</Paragraphs>
  <ScaleCrop>false</ScaleCrop>
  <Company/>
  <LinksUpToDate>false</LinksUpToDate>
  <CharactersWithSpaces>7746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Acer</dc:creator>
  <cp:keywords/>
  <dc:description/>
  <cp:lastModifiedBy>Acer</cp:lastModifiedBy>
  <cp:revision>6</cp:revision>
  <cp:lastPrinted>2023-12-25T08:58:00Z</cp:lastPrinted>
  <dcterms:created xsi:type="dcterms:W3CDTF">2023-12-25T08:53:00Z</dcterms:created>
  <dcterms:modified xsi:type="dcterms:W3CDTF">2024-01-16T08:51:00Z</dcterms:modified>
</cp:coreProperties>
</file>