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735" w:rsidRDefault="00513735" w:rsidP="00513735">
      <w:pPr>
        <w:rPr>
          <w:sz w:val="24"/>
          <w:szCs w:val="24"/>
        </w:rPr>
      </w:pPr>
    </w:p>
    <w:tbl>
      <w:tblPr>
        <w:tblW w:w="10005" w:type="dxa"/>
        <w:tblInd w:w="-540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246"/>
        <w:gridCol w:w="1440"/>
        <w:gridCol w:w="4319"/>
      </w:tblGrid>
      <w:tr w:rsidR="00513735" w:rsidTr="00C85094">
        <w:trPr>
          <w:trHeight w:val="1257"/>
        </w:trPr>
        <w:tc>
          <w:tcPr>
            <w:tcW w:w="42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513735" w:rsidRDefault="00513735" w:rsidP="00C85094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513735" w:rsidRDefault="00513735" w:rsidP="00C85094">
            <w:pPr>
              <w:spacing w:line="276" w:lineRule="auto"/>
              <w:ind w:right="25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ЧЕРНОАНУЙСКОГО СЕЛЬСКОГО ПОСЕЛЕНИЯ </w:t>
            </w:r>
          </w:p>
          <w:p w:rsidR="00513735" w:rsidRDefault="00513735" w:rsidP="00C85094">
            <w:pPr>
              <w:suppressAutoHyphens/>
              <w:spacing w:line="276" w:lineRule="auto"/>
              <w:ind w:right="252"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</w:rPr>
              <w:t>УСТЬ-КАНСКОГО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513735" w:rsidRDefault="00513735" w:rsidP="00C85094">
            <w:pPr>
              <w:suppressAutoHyphens/>
              <w:spacing w:line="276" w:lineRule="auto"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noProof/>
              </w:rPr>
              <w:drawing>
                <wp:inline distT="0" distB="0" distL="0" distR="0">
                  <wp:extent cx="749300" cy="685800"/>
                  <wp:effectExtent l="19050" t="0" r="0" b="0"/>
                  <wp:docPr id="1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513735" w:rsidRDefault="00513735" w:rsidP="00C85094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</w:rPr>
              <w:t>АЛТАЙ РЕСПУБЛИКАНЫҤ</w:t>
            </w:r>
          </w:p>
          <w:p w:rsidR="00513735" w:rsidRDefault="00513735" w:rsidP="00C85094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КАН-ООЗЫ АЙМАКТА</w:t>
            </w:r>
          </w:p>
          <w:p w:rsidR="00513735" w:rsidRDefault="00513735" w:rsidP="00C85094">
            <w:pPr>
              <w:spacing w:line="276" w:lineRule="auto"/>
              <w:ind w:left="-198" w:right="-18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ЧАРГЫООЗЫНДАГЫ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>УРТ</w:t>
            </w:r>
          </w:p>
          <w:p w:rsidR="00513735" w:rsidRDefault="00513735" w:rsidP="00C85094">
            <w:pPr>
              <w:spacing w:line="276" w:lineRule="auto"/>
              <w:ind w:left="-198" w:right="-18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 xml:space="preserve">ЕЕЗЕНИҤ </w:t>
            </w: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 xml:space="preserve">УРТ </w:t>
            </w:r>
          </w:p>
          <w:p w:rsidR="00513735" w:rsidRDefault="00513735" w:rsidP="00C85094">
            <w:pPr>
              <w:suppressAutoHyphens/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</w:rPr>
              <w:t xml:space="preserve">АДМИНИСТРАЦИЯЗЫ </w:t>
            </w:r>
          </w:p>
        </w:tc>
      </w:tr>
    </w:tbl>
    <w:p w:rsidR="00513735" w:rsidRDefault="00513735" w:rsidP="00513735">
      <w:pPr>
        <w:rPr>
          <w:b/>
        </w:rPr>
      </w:pPr>
    </w:p>
    <w:p w:rsidR="00513735" w:rsidRDefault="00513735" w:rsidP="00513735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РАСПОРЯЖЕНИЕ                                                </w:t>
      </w:r>
      <w:proofErr w:type="gramStart"/>
      <w:r>
        <w:rPr>
          <w:b/>
          <w:sz w:val="32"/>
          <w:szCs w:val="32"/>
          <w:lang w:val="de-DE"/>
        </w:rPr>
        <w:t>J</w:t>
      </w:r>
      <w:proofErr w:type="gramEnd"/>
      <w:r>
        <w:rPr>
          <w:b/>
          <w:sz w:val="32"/>
          <w:szCs w:val="32"/>
        </w:rPr>
        <w:t>АКААН</w:t>
      </w:r>
    </w:p>
    <w:p w:rsidR="00513735" w:rsidRDefault="00513735" w:rsidP="00513735">
      <w:pPr>
        <w:rPr>
          <w:b/>
          <w:sz w:val="32"/>
          <w:szCs w:val="32"/>
        </w:rPr>
      </w:pPr>
    </w:p>
    <w:tbl>
      <w:tblPr>
        <w:tblW w:w="0" w:type="auto"/>
        <w:tblInd w:w="-252" w:type="dxa"/>
        <w:tblLook w:val="04A0"/>
      </w:tblPr>
      <w:tblGrid>
        <w:gridCol w:w="5080"/>
        <w:gridCol w:w="4742"/>
      </w:tblGrid>
      <w:tr w:rsidR="00513735" w:rsidTr="00C85094">
        <w:tc>
          <w:tcPr>
            <w:tcW w:w="5080" w:type="dxa"/>
            <w:hideMark/>
          </w:tcPr>
          <w:p w:rsidR="00513735" w:rsidRDefault="00513735" w:rsidP="00C8509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10 августа 2016 года                 </w:t>
            </w:r>
          </w:p>
        </w:tc>
        <w:tc>
          <w:tcPr>
            <w:tcW w:w="4742" w:type="dxa"/>
          </w:tcPr>
          <w:p w:rsidR="00513735" w:rsidRDefault="00513735" w:rsidP="00C8509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№ 46</w:t>
            </w:r>
          </w:p>
          <w:p w:rsidR="00513735" w:rsidRDefault="00513735" w:rsidP="00C85094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</w:tr>
    </w:tbl>
    <w:p w:rsidR="00513735" w:rsidRDefault="00513735" w:rsidP="00513735">
      <w:pPr>
        <w:rPr>
          <w:b/>
          <w:sz w:val="28"/>
          <w:szCs w:val="28"/>
        </w:rPr>
      </w:pPr>
      <w:r w:rsidRPr="004B0F07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назначении ответственных лиц </w:t>
      </w:r>
    </w:p>
    <w:p w:rsidR="00513735" w:rsidRPr="004B0F07" w:rsidRDefault="00513735" w:rsidP="00513735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 проведение выборов</w:t>
      </w:r>
    </w:p>
    <w:p w:rsidR="00513735" w:rsidRPr="004B0F07" w:rsidRDefault="00513735" w:rsidP="00513735">
      <w:pPr>
        <w:rPr>
          <w:b/>
          <w:sz w:val="28"/>
          <w:szCs w:val="28"/>
        </w:rPr>
      </w:pPr>
    </w:p>
    <w:p w:rsidR="00513735" w:rsidRDefault="00513735" w:rsidP="00513735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4B0F07">
        <w:rPr>
          <w:sz w:val="28"/>
          <w:szCs w:val="28"/>
        </w:rPr>
        <w:t xml:space="preserve">В </w:t>
      </w:r>
      <w:r>
        <w:rPr>
          <w:sz w:val="28"/>
          <w:szCs w:val="28"/>
        </w:rPr>
        <w:t>целях своевременного выполнения комплекса работ по подготовке и проведению выборов 18 сентября 2016 года,</w:t>
      </w:r>
      <w:r w:rsidRPr="004A371D">
        <w:rPr>
          <w:sz w:val="28"/>
          <w:szCs w:val="28"/>
        </w:rPr>
        <w:t xml:space="preserve"> </w:t>
      </w:r>
      <w:r>
        <w:rPr>
          <w:sz w:val="28"/>
          <w:szCs w:val="28"/>
        </w:rPr>
        <w:t>на основании части 3 статьи 45 Закона Республики Алтай от 25 июня 2012 года № 35-РЗ «О выборах Главы Республики Алтай, Председателя Правительства Республики Алтай», пункта 3 статьи 62 Закона Республики Алтай от 24 июня 2003 г. № 12-15 «О выборах депутатов Республики Алтай», ч.9 ст</w:t>
      </w:r>
      <w:proofErr w:type="gramEnd"/>
      <w:r>
        <w:rPr>
          <w:sz w:val="28"/>
          <w:szCs w:val="28"/>
        </w:rPr>
        <w:t>.68 ФЗ «О выборах депутатов ГД ФС РФ» назначить ответственными  за подготовку и проведение выборов, решения организационно-технических вопросов, следующих специалистов:</w:t>
      </w:r>
    </w:p>
    <w:p w:rsidR="00513735" w:rsidRDefault="00513735" w:rsidP="0051373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Акатьеву Тамару Анатольевну, директора </w:t>
      </w:r>
      <w:proofErr w:type="spellStart"/>
      <w:r>
        <w:rPr>
          <w:sz w:val="28"/>
          <w:szCs w:val="28"/>
        </w:rPr>
        <w:t>Черно-Ануйского</w:t>
      </w:r>
      <w:proofErr w:type="spellEnd"/>
      <w:r>
        <w:rPr>
          <w:sz w:val="28"/>
          <w:szCs w:val="28"/>
        </w:rPr>
        <w:t xml:space="preserve"> сельского дома культуры, избирательный участок № 147;</w:t>
      </w:r>
    </w:p>
    <w:p w:rsidR="00513735" w:rsidRDefault="00513735" w:rsidP="0051373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Урусову Раису Александровну, заведующую </w:t>
      </w:r>
      <w:proofErr w:type="spellStart"/>
      <w:r>
        <w:rPr>
          <w:sz w:val="28"/>
          <w:szCs w:val="28"/>
        </w:rPr>
        <w:t>Каракольского</w:t>
      </w:r>
      <w:proofErr w:type="spellEnd"/>
      <w:r>
        <w:rPr>
          <w:sz w:val="28"/>
          <w:szCs w:val="28"/>
        </w:rPr>
        <w:t xml:space="preserve"> сельского клуба, избирательный участок № 148;</w:t>
      </w:r>
    </w:p>
    <w:p w:rsidR="00513735" w:rsidRDefault="00513735" w:rsidP="0051373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Соколову </w:t>
      </w:r>
      <w:proofErr w:type="spellStart"/>
      <w:r>
        <w:rPr>
          <w:sz w:val="28"/>
          <w:szCs w:val="28"/>
        </w:rPr>
        <w:t>Ботагоз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Турабековну</w:t>
      </w:r>
      <w:proofErr w:type="spellEnd"/>
      <w:r>
        <w:rPr>
          <w:sz w:val="28"/>
          <w:szCs w:val="28"/>
        </w:rPr>
        <w:t xml:space="preserve">, заведующую </w:t>
      </w:r>
      <w:proofErr w:type="spellStart"/>
      <w:r>
        <w:rPr>
          <w:sz w:val="28"/>
          <w:szCs w:val="28"/>
        </w:rPr>
        <w:t>Туратинской</w:t>
      </w:r>
      <w:proofErr w:type="spellEnd"/>
      <w:r>
        <w:rPr>
          <w:sz w:val="28"/>
          <w:szCs w:val="28"/>
        </w:rPr>
        <w:t xml:space="preserve"> начальной школы, избирательный участок № 149;</w:t>
      </w:r>
    </w:p>
    <w:p w:rsidR="00513735" w:rsidRDefault="00513735" w:rsidP="00513735">
      <w:pPr>
        <w:spacing w:line="360" w:lineRule="auto"/>
        <w:ind w:firstLine="709"/>
        <w:jc w:val="both"/>
        <w:rPr>
          <w:sz w:val="28"/>
          <w:szCs w:val="28"/>
        </w:rPr>
      </w:pPr>
    </w:p>
    <w:p w:rsidR="00513735" w:rsidRDefault="00513735" w:rsidP="00513735">
      <w:pPr>
        <w:spacing w:line="360" w:lineRule="auto"/>
        <w:ind w:firstLine="709"/>
        <w:jc w:val="both"/>
        <w:rPr>
          <w:sz w:val="28"/>
          <w:szCs w:val="28"/>
        </w:rPr>
      </w:pPr>
    </w:p>
    <w:p w:rsidR="00513735" w:rsidRDefault="00513735" w:rsidP="00513735">
      <w:pPr>
        <w:spacing w:line="360" w:lineRule="auto"/>
        <w:ind w:firstLine="709"/>
        <w:jc w:val="both"/>
        <w:rPr>
          <w:sz w:val="28"/>
          <w:szCs w:val="28"/>
        </w:rPr>
      </w:pPr>
    </w:p>
    <w:p w:rsidR="00513735" w:rsidRPr="00561042" w:rsidRDefault="00513735" w:rsidP="00513735">
      <w:pPr>
        <w:jc w:val="both"/>
        <w:rPr>
          <w:b/>
          <w:sz w:val="24"/>
          <w:szCs w:val="24"/>
        </w:rPr>
      </w:pPr>
      <w:r w:rsidRPr="00561042">
        <w:rPr>
          <w:b/>
          <w:sz w:val="24"/>
          <w:szCs w:val="24"/>
        </w:rPr>
        <w:t>Глава администрации</w:t>
      </w:r>
    </w:p>
    <w:p w:rsidR="00513735" w:rsidRDefault="00513735" w:rsidP="00513735">
      <w:pPr>
        <w:jc w:val="both"/>
        <w:rPr>
          <w:b/>
          <w:sz w:val="24"/>
          <w:szCs w:val="24"/>
        </w:rPr>
      </w:pPr>
      <w:r w:rsidRPr="00561042">
        <w:rPr>
          <w:b/>
          <w:sz w:val="24"/>
          <w:szCs w:val="24"/>
        </w:rPr>
        <w:t xml:space="preserve">МО Черноануйское сельское поселение     </w:t>
      </w:r>
      <w:r>
        <w:rPr>
          <w:b/>
          <w:sz w:val="24"/>
          <w:szCs w:val="24"/>
        </w:rPr>
        <w:t xml:space="preserve">                 </w:t>
      </w:r>
      <w:r w:rsidRPr="00561042">
        <w:rPr>
          <w:b/>
          <w:sz w:val="24"/>
          <w:szCs w:val="24"/>
        </w:rPr>
        <w:t xml:space="preserve">       Т.А.Акатьева</w:t>
      </w:r>
    </w:p>
    <w:p w:rsidR="00513735" w:rsidRDefault="00513735" w:rsidP="00513735">
      <w:pPr>
        <w:jc w:val="both"/>
        <w:rPr>
          <w:b/>
          <w:sz w:val="24"/>
          <w:szCs w:val="24"/>
        </w:rPr>
      </w:pPr>
    </w:p>
    <w:p w:rsidR="00513735" w:rsidRDefault="00513735" w:rsidP="00513735">
      <w:pPr>
        <w:jc w:val="both"/>
        <w:rPr>
          <w:b/>
          <w:sz w:val="24"/>
          <w:szCs w:val="24"/>
        </w:rPr>
      </w:pPr>
    </w:p>
    <w:p w:rsidR="00513735" w:rsidRDefault="00513735" w:rsidP="00513735">
      <w:pPr>
        <w:jc w:val="both"/>
        <w:rPr>
          <w:b/>
          <w:sz w:val="24"/>
          <w:szCs w:val="24"/>
        </w:rPr>
      </w:pPr>
    </w:p>
    <w:p w:rsidR="00025065" w:rsidRDefault="00025065" w:rsidP="00025065">
      <w:pPr>
        <w:rPr>
          <w:sz w:val="24"/>
          <w:szCs w:val="24"/>
        </w:rPr>
      </w:pPr>
    </w:p>
    <w:p w:rsidR="00025065" w:rsidRDefault="00025065" w:rsidP="00025065">
      <w:pPr>
        <w:rPr>
          <w:sz w:val="24"/>
          <w:szCs w:val="24"/>
        </w:rPr>
      </w:pPr>
    </w:p>
    <w:p w:rsidR="00025065" w:rsidRDefault="00025065" w:rsidP="00025065">
      <w:pPr>
        <w:rPr>
          <w:sz w:val="24"/>
          <w:szCs w:val="24"/>
        </w:rPr>
      </w:pPr>
    </w:p>
    <w:p w:rsidR="00D76C5A" w:rsidRPr="00025065" w:rsidRDefault="00D76C5A" w:rsidP="00025065"/>
    <w:sectPr w:rsidR="00D76C5A" w:rsidRPr="00025065" w:rsidSect="00D76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60B00"/>
    <w:multiLevelType w:val="hybridMultilevel"/>
    <w:tmpl w:val="6B565168"/>
    <w:lvl w:ilvl="0" w:tplc="041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">
    <w:nsid w:val="35ED0886"/>
    <w:multiLevelType w:val="hybridMultilevel"/>
    <w:tmpl w:val="9384ABEA"/>
    <w:lvl w:ilvl="0" w:tplc="6974DDE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9935AA"/>
    <w:multiLevelType w:val="hybridMultilevel"/>
    <w:tmpl w:val="B06A57A0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75F1"/>
    <w:rsid w:val="00025065"/>
    <w:rsid w:val="00513735"/>
    <w:rsid w:val="005557C3"/>
    <w:rsid w:val="006B3EF0"/>
    <w:rsid w:val="00B94862"/>
    <w:rsid w:val="00D76C5A"/>
    <w:rsid w:val="00DB7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5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5F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B75F1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DB75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B75F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75F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206</Words>
  <Characters>1176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4</cp:revision>
  <dcterms:created xsi:type="dcterms:W3CDTF">2016-08-10T14:51:00Z</dcterms:created>
  <dcterms:modified xsi:type="dcterms:W3CDTF">2016-08-10T15:08:00Z</dcterms:modified>
</cp:coreProperties>
</file>