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70"/>
        <w:gridCol w:w="1701"/>
        <w:gridCol w:w="4111"/>
      </w:tblGrid>
      <w:tr w:rsidR="00A700C4" w:rsidTr="004276CA">
        <w:tc>
          <w:tcPr>
            <w:tcW w:w="3970" w:type="dxa"/>
          </w:tcPr>
          <w:p w:rsidR="00A700C4" w:rsidRDefault="00A700C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A700C4" w:rsidRDefault="00A700C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A700C4" w:rsidRDefault="00A700C4" w:rsidP="004276CA">
            <w:pPr>
              <w:pStyle w:val="3"/>
              <w:spacing w:line="276" w:lineRule="auto"/>
            </w:pPr>
            <w:proofErr w:type="spellStart"/>
            <w:r>
              <w:t>Черноануйского</w:t>
            </w:r>
            <w:proofErr w:type="spellEnd"/>
            <w:r>
              <w:t xml:space="preserve"> сельского поселения</w:t>
            </w:r>
          </w:p>
          <w:p w:rsidR="00A700C4" w:rsidRDefault="00A700C4" w:rsidP="004276CA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A700C4" w:rsidRDefault="00A700C4" w:rsidP="004276CA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A700C4" w:rsidRPr="00550C85" w:rsidRDefault="00A700C4" w:rsidP="004276CA">
            <w:pPr>
              <w:rPr>
                <w:rFonts w:eastAsiaTheme="minorEastAsia"/>
              </w:rPr>
            </w:pPr>
          </w:p>
          <w:p w:rsidR="00A700C4" w:rsidRPr="00C03A73" w:rsidRDefault="00A700C4" w:rsidP="004276CA">
            <w:pPr>
              <w:rPr>
                <w:rFonts w:eastAsiaTheme="minorEastAsia"/>
              </w:rPr>
            </w:pPr>
          </w:p>
          <w:p w:rsidR="00A700C4" w:rsidRPr="00C03A73" w:rsidRDefault="00A700C4" w:rsidP="004276CA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03A73">
              <w:rPr>
                <w:b/>
                <w:sz w:val="24"/>
                <w:szCs w:val="24"/>
              </w:rPr>
              <w:t>ПОСТАНОВЛЕНИЕ</w:t>
            </w:r>
          </w:p>
          <w:p w:rsidR="00A700C4" w:rsidRDefault="00A700C4" w:rsidP="004276CA">
            <w:pPr>
              <w:spacing w:line="276" w:lineRule="auto"/>
              <w:ind w:right="340"/>
              <w:rPr>
                <w:b/>
              </w:rPr>
            </w:pPr>
          </w:p>
          <w:p w:rsidR="00A700C4" w:rsidRDefault="00A700C4" w:rsidP="004276CA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A700C4" w:rsidRDefault="00A700C4" w:rsidP="004276CA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A700C4" w:rsidRDefault="00A700C4" w:rsidP="004276CA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7CDD52E" wp14:editId="2E78495D">
                  <wp:extent cx="981075" cy="904875"/>
                  <wp:effectExtent l="19050" t="0" r="9525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00C4" w:rsidRDefault="00A700C4" w:rsidP="004276CA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A700C4" w:rsidRDefault="00A700C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A700C4" w:rsidRDefault="00A700C4" w:rsidP="004276CA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A700C4" w:rsidRDefault="00A700C4" w:rsidP="004276CA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A700C4" w:rsidRDefault="00A700C4" w:rsidP="004276CA">
            <w:pPr>
              <w:pStyle w:val="1"/>
              <w:spacing w:line="276" w:lineRule="auto"/>
              <w:jc w:val="center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Кан-</w:t>
            </w:r>
            <w:proofErr w:type="spellStart"/>
            <w:r>
              <w:rPr>
                <w:rFonts w:eastAsiaTheme="minorEastAsia"/>
                <w:b/>
                <w:sz w:val="24"/>
              </w:rPr>
              <w:t>Оозы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</w:t>
            </w:r>
            <w:proofErr w:type="spellStart"/>
            <w:r>
              <w:rPr>
                <w:rFonts w:eastAsiaTheme="minorEastAsia"/>
                <w:b/>
                <w:sz w:val="24"/>
              </w:rPr>
              <w:t>аймагындагы</w:t>
            </w:r>
            <w:proofErr w:type="spellEnd"/>
          </w:p>
          <w:p w:rsidR="00A700C4" w:rsidRDefault="00A700C4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A700C4" w:rsidRDefault="00A700C4" w:rsidP="004276CA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A700C4" w:rsidRDefault="00A700C4" w:rsidP="004276CA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A700C4" w:rsidRDefault="00A700C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A700C4" w:rsidRDefault="00A700C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A700C4" w:rsidRDefault="00A700C4" w:rsidP="004276CA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A700C4" w:rsidRDefault="00A700C4" w:rsidP="00A700C4">
      <w:pPr>
        <w:rPr>
          <w:sz w:val="22"/>
          <w:szCs w:val="22"/>
        </w:rPr>
      </w:pPr>
      <w:r>
        <w:rPr>
          <w:sz w:val="22"/>
          <w:szCs w:val="22"/>
        </w:rPr>
        <w:t xml:space="preserve">     09</w:t>
      </w:r>
      <w:r w:rsidRPr="00910855">
        <w:rPr>
          <w:sz w:val="22"/>
          <w:szCs w:val="22"/>
        </w:rPr>
        <w:t xml:space="preserve"> </w:t>
      </w:r>
      <w:r>
        <w:rPr>
          <w:sz w:val="22"/>
          <w:szCs w:val="22"/>
        </w:rPr>
        <w:t>октября 2014</w:t>
      </w:r>
      <w:r w:rsidRPr="00910855">
        <w:rPr>
          <w:sz w:val="22"/>
          <w:szCs w:val="22"/>
        </w:rPr>
        <w:t xml:space="preserve"> год           </w:t>
      </w:r>
      <w:r>
        <w:rPr>
          <w:sz w:val="22"/>
          <w:szCs w:val="22"/>
        </w:rPr>
        <w:t xml:space="preserve">                  </w:t>
      </w:r>
      <w:r w:rsidRPr="00910855">
        <w:rPr>
          <w:sz w:val="22"/>
          <w:szCs w:val="22"/>
        </w:rPr>
        <w:t xml:space="preserve">      </w:t>
      </w:r>
      <w:proofErr w:type="gramStart"/>
      <w:r w:rsidRPr="00910855">
        <w:rPr>
          <w:sz w:val="22"/>
          <w:szCs w:val="22"/>
        </w:rPr>
        <w:t>с</w:t>
      </w:r>
      <w:proofErr w:type="gramEnd"/>
      <w:r w:rsidRPr="00910855">
        <w:rPr>
          <w:sz w:val="22"/>
          <w:szCs w:val="22"/>
        </w:rPr>
        <w:t xml:space="preserve">. Черный </w:t>
      </w:r>
      <w:proofErr w:type="spellStart"/>
      <w:r w:rsidRPr="00910855">
        <w:rPr>
          <w:sz w:val="22"/>
          <w:szCs w:val="22"/>
        </w:rPr>
        <w:t>Ануй</w:t>
      </w:r>
      <w:proofErr w:type="spellEnd"/>
      <w:r w:rsidRPr="00910855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                        № 123</w:t>
      </w:r>
    </w:p>
    <w:p w:rsidR="00A700C4" w:rsidRPr="00910855" w:rsidRDefault="00A700C4" w:rsidP="00A700C4">
      <w:pPr>
        <w:rPr>
          <w:sz w:val="22"/>
          <w:szCs w:val="22"/>
        </w:rPr>
      </w:pPr>
    </w:p>
    <w:p w:rsidR="00A700C4" w:rsidRDefault="00A700C4" w:rsidP="00A700C4">
      <w:pPr>
        <w:rPr>
          <w:sz w:val="22"/>
          <w:szCs w:val="22"/>
        </w:rPr>
      </w:pPr>
    </w:p>
    <w:p w:rsidR="00A700C4" w:rsidRDefault="00A700C4" w:rsidP="00A700C4">
      <w:pPr>
        <w:rPr>
          <w:sz w:val="22"/>
          <w:szCs w:val="22"/>
        </w:rPr>
      </w:pPr>
      <w:r>
        <w:rPr>
          <w:sz w:val="22"/>
          <w:szCs w:val="22"/>
        </w:rPr>
        <w:t xml:space="preserve">«О внесении изменений </w:t>
      </w:r>
      <w:proofErr w:type="gramStart"/>
      <w:r>
        <w:rPr>
          <w:sz w:val="22"/>
          <w:szCs w:val="22"/>
        </w:rPr>
        <w:t>в</w:t>
      </w:r>
      <w:proofErr w:type="gramEnd"/>
    </w:p>
    <w:p w:rsidR="00A700C4" w:rsidRDefault="00A700C4" w:rsidP="00A700C4">
      <w:pPr>
        <w:rPr>
          <w:sz w:val="22"/>
          <w:szCs w:val="22"/>
        </w:rPr>
      </w:pPr>
      <w:r>
        <w:rPr>
          <w:sz w:val="22"/>
          <w:szCs w:val="22"/>
        </w:rPr>
        <w:t>Постановление № 106 от 16.09.2014 г.</w:t>
      </w:r>
    </w:p>
    <w:p w:rsidR="00A700C4" w:rsidRDefault="00A700C4" w:rsidP="00A700C4">
      <w:pPr>
        <w:rPr>
          <w:sz w:val="22"/>
          <w:szCs w:val="22"/>
        </w:rPr>
      </w:pPr>
      <w:r>
        <w:rPr>
          <w:sz w:val="22"/>
          <w:szCs w:val="22"/>
        </w:rPr>
        <w:t xml:space="preserve">«Об утверждении </w:t>
      </w:r>
      <w:proofErr w:type="gramStart"/>
      <w:r>
        <w:rPr>
          <w:sz w:val="22"/>
          <w:szCs w:val="22"/>
        </w:rPr>
        <w:t>административного</w:t>
      </w:r>
      <w:proofErr w:type="gramEnd"/>
    </w:p>
    <w:p w:rsidR="00A700C4" w:rsidRPr="00910855" w:rsidRDefault="00A700C4" w:rsidP="00A700C4">
      <w:pPr>
        <w:rPr>
          <w:sz w:val="22"/>
          <w:szCs w:val="22"/>
        </w:rPr>
      </w:pPr>
      <w:r>
        <w:rPr>
          <w:sz w:val="22"/>
          <w:szCs w:val="22"/>
        </w:rPr>
        <w:t>регламента «Сбор и вывоз бытовых отходов»</w:t>
      </w:r>
    </w:p>
    <w:p w:rsidR="00A700C4" w:rsidRDefault="00A700C4" w:rsidP="00A700C4">
      <w:pPr>
        <w:tabs>
          <w:tab w:val="left" w:pos="1420"/>
          <w:tab w:val="left" w:pos="1660"/>
        </w:tabs>
        <w:rPr>
          <w:sz w:val="22"/>
          <w:szCs w:val="22"/>
        </w:rPr>
      </w:pPr>
    </w:p>
    <w:p w:rsidR="00A700C4" w:rsidRPr="00910855" w:rsidRDefault="00A700C4" w:rsidP="00A700C4">
      <w:pPr>
        <w:tabs>
          <w:tab w:val="left" w:pos="1420"/>
          <w:tab w:val="left" w:pos="1660"/>
        </w:tabs>
        <w:rPr>
          <w:sz w:val="22"/>
          <w:szCs w:val="22"/>
        </w:rPr>
      </w:pPr>
      <w:r w:rsidRPr="00910855">
        <w:rPr>
          <w:sz w:val="22"/>
          <w:szCs w:val="22"/>
        </w:rPr>
        <w:t xml:space="preserve"> </w:t>
      </w:r>
    </w:p>
    <w:p w:rsidR="00A700C4" w:rsidRDefault="00A700C4" w:rsidP="00A700C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На основании ПРОТЕСТА прокур</w:t>
      </w:r>
      <w:r>
        <w:rPr>
          <w:sz w:val="22"/>
          <w:szCs w:val="22"/>
        </w:rPr>
        <w:t xml:space="preserve">атуры </w:t>
      </w:r>
      <w:proofErr w:type="spellStart"/>
      <w:r>
        <w:rPr>
          <w:sz w:val="22"/>
          <w:szCs w:val="22"/>
        </w:rPr>
        <w:t>Усть-Канского</w:t>
      </w:r>
      <w:proofErr w:type="spellEnd"/>
      <w:r>
        <w:rPr>
          <w:sz w:val="22"/>
          <w:szCs w:val="22"/>
        </w:rPr>
        <w:t xml:space="preserve"> района от 30.09.2014</w:t>
      </w:r>
      <w:r w:rsidRPr="00910855">
        <w:rPr>
          <w:sz w:val="22"/>
          <w:szCs w:val="22"/>
        </w:rPr>
        <w:t xml:space="preserve"> года за № 07-03-</w:t>
      </w:r>
    </w:p>
    <w:p w:rsidR="00A700C4" w:rsidRDefault="00A700C4" w:rsidP="00A700C4">
      <w:pPr>
        <w:rPr>
          <w:sz w:val="22"/>
          <w:szCs w:val="22"/>
        </w:rPr>
      </w:pPr>
    </w:p>
    <w:p w:rsidR="00A700C4" w:rsidRDefault="00A700C4" w:rsidP="00A700C4">
      <w:pPr>
        <w:rPr>
          <w:sz w:val="22"/>
          <w:szCs w:val="22"/>
        </w:rPr>
      </w:pPr>
      <w:r>
        <w:rPr>
          <w:sz w:val="22"/>
          <w:szCs w:val="22"/>
        </w:rPr>
        <w:t>2014 ПОСТАНОВЛЯЮ внести следующие изменения:</w:t>
      </w:r>
    </w:p>
    <w:p w:rsidR="00A700C4" w:rsidRDefault="00A700C4" w:rsidP="00A700C4">
      <w:pPr>
        <w:rPr>
          <w:sz w:val="22"/>
          <w:szCs w:val="22"/>
        </w:rPr>
      </w:pPr>
    </w:p>
    <w:p w:rsidR="00A700C4" w:rsidRDefault="00A700C4" w:rsidP="00A700C4">
      <w:pPr>
        <w:pStyle w:val="a3"/>
        <w:rPr>
          <w:sz w:val="22"/>
          <w:szCs w:val="22"/>
        </w:rPr>
      </w:pPr>
    </w:p>
    <w:p w:rsidR="00A700C4" w:rsidRDefault="00A700C4" w:rsidP="00A700C4">
      <w:pPr>
        <w:pStyle w:val="a3"/>
        <w:rPr>
          <w:sz w:val="22"/>
          <w:szCs w:val="22"/>
        </w:rPr>
      </w:pPr>
    </w:p>
    <w:p w:rsidR="00A700C4" w:rsidRDefault="00A700C4" w:rsidP="00A700C4">
      <w:pPr>
        <w:pStyle w:val="a3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Пункт 8.3, 10.2  административного регламента исключить.</w:t>
      </w:r>
    </w:p>
    <w:p w:rsidR="00A700C4" w:rsidRDefault="00A700C4" w:rsidP="00A700C4">
      <w:pPr>
        <w:pStyle w:val="a3"/>
        <w:rPr>
          <w:sz w:val="22"/>
          <w:szCs w:val="22"/>
        </w:rPr>
      </w:pPr>
    </w:p>
    <w:p w:rsidR="00A700C4" w:rsidRPr="00CA606A" w:rsidRDefault="00A700C4" w:rsidP="00A700C4">
      <w:pPr>
        <w:pStyle w:val="a3"/>
        <w:numPr>
          <w:ilvl w:val="0"/>
          <w:numId w:val="1"/>
        </w:numPr>
        <w:rPr>
          <w:sz w:val="22"/>
          <w:szCs w:val="22"/>
        </w:rPr>
      </w:pPr>
      <w:r w:rsidRPr="00CA606A">
        <w:rPr>
          <w:sz w:val="22"/>
          <w:szCs w:val="22"/>
        </w:rPr>
        <w:t>В пункте 16.2 административного регламента слова «Анонимные жалобы рассмотрению не подлежат» исключить.</w:t>
      </w:r>
    </w:p>
    <w:p w:rsidR="00A700C4" w:rsidRDefault="00A700C4" w:rsidP="00A700C4">
      <w:pPr>
        <w:pStyle w:val="a3"/>
        <w:rPr>
          <w:sz w:val="22"/>
          <w:szCs w:val="22"/>
        </w:rPr>
      </w:pPr>
    </w:p>
    <w:p w:rsidR="00A700C4" w:rsidRPr="00E94030" w:rsidRDefault="00A700C4" w:rsidP="00A700C4">
      <w:pPr>
        <w:pStyle w:val="a3"/>
        <w:numPr>
          <w:ilvl w:val="0"/>
          <w:numId w:val="1"/>
        </w:numPr>
        <w:rPr>
          <w:sz w:val="22"/>
          <w:szCs w:val="22"/>
        </w:rPr>
      </w:pPr>
      <w:r w:rsidRPr="00E94030">
        <w:rPr>
          <w:sz w:val="22"/>
          <w:szCs w:val="22"/>
        </w:rPr>
        <w:t>Постановление вступает в силу с момента обнародования.</w:t>
      </w:r>
    </w:p>
    <w:p w:rsidR="00A700C4" w:rsidRPr="00910855" w:rsidRDefault="00A700C4" w:rsidP="00A700C4">
      <w:pPr>
        <w:rPr>
          <w:sz w:val="22"/>
          <w:szCs w:val="22"/>
        </w:rPr>
      </w:pPr>
    </w:p>
    <w:p w:rsidR="00A700C4" w:rsidRPr="00910855" w:rsidRDefault="00A700C4" w:rsidP="00A700C4">
      <w:pPr>
        <w:rPr>
          <w:sz w:val="22"/>
          <w:szCs w:val="22"/>
        </w:rPr>
      </w:pPr>
    </w:p>
    <w:p w:rsidR="00A700C4" w:rsidRPr="00910855" w:rsidRDefault="00A700C4" w:rsidP="00A700C4">
      <w:pPr>
        <w:rPr>
          <w:sz w:val="22"/>
          <w:szCs w:val="22"/>
        </w:rPr>
      </w:pPr>
    </w:p>
    <w:p w:rsidR="00A700C4" w:rsidRDefault="00A700C4" w:rsidP="00A700C4">
      <w:pPr>
        <w:rPr>
          <w:sz w:val="22"/>
          <w:szCs w:val="22"/>
        </w:rPr>
      </w:pPr>
    </w:p>
    <w:p w:rsidR="00A700C4" w:rsidRDefault="00A700C4" w:rsidP="00A700C4">
      <w:pPr>
        <w:rPr>
          <w:sz w:val="22"/>
          <w:szCs w:val="22"/>
        </w:rPr>
      </w:pPr>
    </w:p>
    <w:p w:rsidR="00A700C4" w:rsidRPr="00910855" w:rsidRDefault="00A700C4" w:rsidP="00A700C4">
      <w:pPr>
        <w:rPr>
          <w:sz w:val="22"/>
          <w:szCs w:val="22"/>
        </w:rPr>
      </w:pPr>
    </w:p>
    <w:p w:rsidR="00A700C4" w:rsidRPr="00910855" w:rsidRDefault="00A700C4" w:rsidP="00A700C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Глава </w:t>
      </w:r>
      <w:proofErr w:type="spellStart"/>
      <w:r w:rsidRPr="00910855">
        <w:rPr>
          <w:sz w:val="22"/>
          <w:szCs w:val="22"/>
        </w:rPr>
        <w:t>Черноануйского</w:t>
      </w:r>
      <w:proofErr w:type="spellEnd"/>
    </w:p>
    <w:p w:rsidR="00A700C4" w:rsidRPr="00910855" w:rsidRDefault="00A700C4" w:rsidP="00A700C4">
      <w:pPr>
        <w:rPr>
          <w:sz w:val="22"/>
          <w:szCs w:val="22"/>
        </w:rPr>
      </w:pPr>
    </w:p>
    <w:p w:rsidR="00A700C4" w:rsidRPr="00910855" w:rsidRDefault="00A700C4" w:rsidP="00A700C4">
      <w:pPr>
        <w:rPr>
          <w:sz w:val="22"/>
          <w:szCs w:val="22"/>
        </w:rPr>
      </w:pPr>
      <w:r w:rsidRPr="00910855">
        <w:rPr>
          <w:sz w:val="22"/>
          <w:szCs w:val="22"/>
        </w:rPr>
        <w:t xml:space="preserve">                         сельского поселения:             </w:t>
      </w:r>
      <w:r>
        <w:rPr>
          <w:sz w:val="22"/>
          <w:szCs w:val="22"/>
        </w:rPr>
        <w:t xml:space="preserve">          </w:t>
      </w:r>
      <w:r w:rsidRPr="00910855">
        <w:rPr>
          <w:sz w:val="22"/>
          <w:szCs w:val="22"/>
        </w:rPr>
        <w:t xml:space="preserve">                              </w:t>
      </w:r>
      <w:proofErr w:type="spellStart"/>
      <w:r w:rsidRPr="00910855">
        <w:rPr>
          <w:sz w:val="22"/>
          <w:szCs w:val="22"/>
        </w:rPr>
        <w:t>Т.А.Акатьева</w:t>
      </w:r>
      <w:proofErr w:type="spellEnd"/>
    </w:p>
    <w:p w:rsidR="00E4206A" w:rsidRDefault="00A700C4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46A5B"/>
    <w:multiLevelType w:val="hybridMultilevel"/>
    <w:tmpl w:val="99F00848"/>
    <w:lvl w:ilvl="0" w:tplc="0F8273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0C4"/>
    <w:rsid w:val="005418C5"/>
    <w:rsid w:val="00973338"/>
    <w:rsid w:val="00A7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0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00C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A700C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00C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700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A700C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A700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A700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00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0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00C4"/>
    <w:pPr>
      <w:keepNext/>
      <w:jc w:val="right"/>
      <w:outlineLvl w:val="0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A700C4"/>
    <w:pPr>
      <w:keepNext/>
      <w:spacing w:line="360" w:lineRule="auto"/>
      <w:ind w:left="360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00C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700C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A700C4"/>
    <w:pPr>
      <w:ind w:right="340"/>
      <w:jc w:val="center"/>
    </w:pPr>
    <w:rPr>
      <w:b/>
      <w:sz w:val="24"/>
    </w:rPr>
  </w:style>
  <w:style w:type="character" w:customStyle="1" w:styleId="30">
    <w:name w:val="Основной текст 3 Знак"/>
    <w:basedOn w:val="a0"/>
    <w:link w:val="3"/>
    <w:semiHidden/>
    <w:rsid w:val="00A700C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A700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700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2016-11-25T01:57:00Z</dcterms:created>
  <dcterms:modified xsi:type="dcterms:W3CDTF">2016-11-25T01:57:00Z</dcterms:modified>
</cp:coreProperties>
</file>